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75" w:type="dxa"/>
        <w:tblInd w:w="-284" w:type="dxa"/>
        <w:tblLayout w:type="fixed"/>
        <w:tblLook w:val="0000" w:firstRow="0" w:lastRow="0" w:firstColumn="0" w:lastColumn="0" w:noHBand="0" w:noVBand="0"/>
      </w:tblPr>
      <w:tblGrid>
        <w:gridCol w:w="3686"/>
        <w:gridCol w:w="284"/>
        <w:gridCol w:w="5805"/>
      </w:tblGrid>
      <w:tr w:rsidR="00C33023" w:rsidRPr="00B02F9D" w:rsidTr="0025782E">
        <w:trPr>
          <w:trHeight w:val="270"/>
        </w:trPr>
        <w:tc>
          <w:tcPr>
            <w:tcW w:w="3686" w:type="dxa"/>
          </w:tcPr>
          <w:p w:rsidR="00C33023" w:rsidRPr="00B02F9D" w:rsidRDefault="00C33023" w:rsidP="00181030">
            <w:pPr>
              <w:rPr>
                <w:b/>
                <w:sz w:val="26"/>
                <w:szCs w:val="26"/>
              </w:rPr>
            </w:pPr>
            <w:r w:rsidRPr="00B02F9D">
              <w:rPr>
                <w:b/>
                <w:sz w:val="26"/>
                <w:szCs w:val="26"/>
              </w:rPr>
              <w:t>VIỆN KIỂM SÁT NHÂN DÂN</w:t>
            </w:r>
          </w:p>
        </w:tc>
        <w:tc>
          <w:tcPr>
            <w:tcW w:w="284" w:type="dxa"/>
          </w:tcPr>
          <w:p w:rsidR="00C33023" w:rsidRPr="00B02F9D" w:rsidRDefault="00C33023" w:rsidP="00181030">
            <w:pPr>
              <w:jc w:val="center"/>
            </w:pPr>
          </w:p>
        </w:tc>
        <w:tc>
          <w:tcPr>
            <w:tcW w:w="5805" w:type="dxa"/>
          </w:tcPr>
          <w:p w:rsidR="00C33023" w:rsidRPr="00872B82" w:rsidRDefault="001B2A3E" w:rsidP="00181030">
            <w:pPr>
              <w:rPr>
                <w:b/>
              </w:rPr>
            </w:pPr>
            <w:r>
              <w:rPr>
                <w:b/>
              </w:rPr>
              <w:t xml:space="preserve">     </w:t>
            </w:r>
            <w:r w:rsidR="004D10C6">
              <w:rPr>
                <w:b/>
              </w:rPr>
              <w:t xml:space="preserve">  </w:t>
            </w:r>
            <w:r w:rsidR="00C33023" w:rsidRPr="00872B82">
              <w:rPr>
                <w:b/>
              </w:rPr>
              <w:t>CỘNG HÒA XÃ HỘI CHỦ NGHĨA VIỆT NAM</w:t>
            </w:r>
          </w:p>
        </w:tc>
      </w:tr>
      <w:tr w:rsidR="00C33023" w:rsidRPr="00121882" w:rsidTr="0025782E">
        <w:trPr>
          <w:trHeight w:val="522"/>
        </w:trPr>
        <w:tc>
          <w:tcPr>
            <w:tcW w:w="3686" w:type="dxa"/>
          </w:tcPr>
          <w:tbl>
            <w:tblPr>
              <w:tblW w:w="10291" w:type="dxa"/>
              <w:tblInd w:w="1" w:type="dxa"/>
              <w:tblLayout w:type="fixed"/>
              <w:tblLook w:val="04A0" w:firstRow="1" w:lastRow="0" w:firstColumn="1" w:lastColumn="0" w:noHBand="0" w:noVBand="1"/>
            </w:tblPr>
            <w:tblGrid>
              <w:gridCol w:w="10291"/>
            </w:tblGrid>
            <w:tr w:rsidR="006A4239" w:rsidTr="00710E45">
              <w:trPr>
                <w:trHeight w:val="225"/>
              </w:trPr>
              <w:tc>
                <w:tcPr>
                  <w:tcW w:w="10291" w:type="dxa"/>
                  <w:hideMark/>
                </w:tcPr>
                <w:p w:rsidR="006A4239" w:rsidRDefault="006A4239" w:rsidP="006A4239">
                  <w:pPr>
                    <w:spacing w:line="280" w:lineRule="exact"/>
                    <w:rPr>
                      <w:b/>
                    </w:rPr>
                  </w:pPr>
                  <w:r>
                    <w:rPr>
                      <w:b/>
                      <w:noProof/>
                    </w:rPr>
                    <mc:AlternateContent>
                      <mc:Choice Requires="wps">
                        <w:drawing>
                          <wp:anchor distT="0" distB="0" distL="114300" distR="114300" simplePos="0" relativeHeight="251659264" behindDoc="0" locked="0" layoutInCell="1" allowOverlap="1" wp14:anchorId="2FF81260" wp14:editId="5AE5C750">
                            <wp:simplePos x="0" y="0"/>
                            <wp:positionH relativeFrom="column">
                              <wp:posOffset>702945</wp:posOffset>
                            </wp:positionH>
                            <wp:positionV relativeFrom="paragraph">
                              <wp:posOffset>198755</wp:posOffset>
                            </wp:positionV>
                            <wp:extent cx="561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BBEB5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35pt,15.65pt" to="99.6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" strokecolor="#4579b8 [3044]"/>
                        </w:pict>
                      </mc:Fallback>
                    </mc:AlternateContent>
                  </w:r>
                  <w:r>
                    <w:rPr>
                      <w:b/>
                    </w:rPr>
                    <w:t xml:space="preserve">                 TỐI CAO</w:t>
                  </w:r>
                </w:p>
              </w:tc>
            </w:tr>
            <w:tr w:rsidR="006A4239" w:rsidTr="00710E45">
              <w:trPr>
                <w:trHeight w:val="196"/>
              </w:trPr>
              <w:tc>
                <w:tcPr>
                  <w:tcW w:w="10291" w:type="dxa"/>
                  <w:hideMark/>
                </w:tcPr>
                <w:p w:rsidR="006A4239" w:rsidRDefault="006A4239" w:rsidP="006A4239">
                  <w:pPr>
                    <w:spacing w:line="280" w:lineRule="exact"/>
                    <w:rPr>
                      <w:vertAlign w:val="superscript"/>
                    </w:rPr>
                  </w:pPr>
                  <w:r>
                    <w:rPr>
                      <w:vertAlign w:val="superscript"/>
                    </w:rPr>
                    <w:t xml:space="preserve">                    </w:t>
                  </w:r>
                </w:p>
              </w:tc>
            </w:tr>
          </w:tbl>
          <w:p w:rsidR="00C33023" w:rsidRPr="00B02F9D" w:rsidRDefault="00C33023" w:rsidP="006A4239">
            <w:pPr>
              <w:spacing w:line="280" w:lineRule="exact"/>
              <w:rPr>
                <w:vertAlign w:val="superscript"/>
              </w:rPr>
            </w:pPr>
          </w:p>
        </w:tc>
        <w:tc>
          <w:tcPr>
            <w:tcW w:w="284" w:type="dxa"/>
          </w:tcPr>
          <w:p w:rsidR="00C33023" w:rsidRPr="00B02F9D" w:rsidRDefault="00C33023" w:rsidP="006A4239">
            <w:pPr>
              <w:spacing w:line="280" w:lineRule="exact"/>
            </w:pPr>
          </w:p>
        </w:tc>
        <w:tc>
          <w:tcPr>
            <w:tcW w:w="5805" w:type="dxa"/>
          </w:tcPr>
          <w:p w:rsidR="00C33023" w:rsidRPr="00B02F9D" w:rsidRDefault="006A4239" w:rsidP="006A4239">
            <w:pPr>
              <w:spacing w:line="240" w:lineRule="exact"/>
              <w:rPr>
                <w:vertAlign w:val="superscript"/>
              </w:rPr>
            </w:pPr>
            <w:r>
              <w:rPr>
                <w:b/>
                <w:noProof/>
                <w:sz w:val="28"/>
                <w:szCs w:val="28"/>
              </w:rPr>
              <mc:AlternateContent>
                <mc:Choice Requires="wps">
                  <w:drawing>
                    <wp:anchor distT="0" distB="0" distL="114300" distR="114300" simplePos="0" relativeHeight="251661312" behindDoc="0" locked="0" layoutInCell="1" allowOverlap="1" wp14:anchorId="6B0B63CF" wp14:editId="2F00F9EE">
                      <wp:simplePos x="0" y="0"/>
                      <wp:positionH relativeFrom="column">
                        <wp:posOffset>853252</wp:posOffset>
                      </wp:positionH>
                      <wp:positionV relativeFrom="paragraph">
                        <wp:posOffset>194085</wp:posOffset>
                      </wp:positionV>
                      <wp:extent cx="2060620" cy="12879"/>
                      <wp:effectExtent l="0" t="0" r="34925" b="25400"/>
                      <wp:wrapNone/>
                      <wp:docPr id="2" name="Straight Connector 2"/>
                      <wp:cNvGraphicFramePr/>
                      <a:graphic xmlns:a="http://schemas.openxmlformats.org/drawingml/2006/main">
                        <a:graphicData uri="http://schemas.microsoft.com/office/word/2010/wordprocessingShape">
                          <wps:wsp>
                            <wps:cNvCnPr/>
                            <wps:spPr>
                              <a:xfrm>
                                <a:off x="0" y="0"/>
                                <a:ext cx="2060620" cy="128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D3083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2pt,15.3pt" to="229.4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" strokecolor="#4579b8 [3044]"/>
                  </w:pict>
                </mc:Fallback>
              </mc:AlternateContent>
            </w:r>
            <w:r>
              <w:rPr>
                <w:b/>
                <w:sz w:val="28"/>
                <w:szCs w:val="28"/>
              </w:rPr>
              <w:t xml:space="preserve">                  Độc lập - Tự do - Hạnh phúc</w:t>
            </w:r>
            <w:r>
              <w:rPr>
                <w:b/>
                <w:noProof/>
                <w:sz w:val="28"/>
                <w:szCs w:val="28"/>
              </w:rPr>
              <w:t xml:space="preserve"> </w:t>
            </w:r>
          </w:p>
        </w:tc>
      </w:tr>
      <w:tr w:rsidR="00C33023" w:rsidRPr="00B02F9D" w:rsidTr="0025782E">
        <w:trPr>
          <w:trHeight w:val="252"/>
        </w:trPr>
        <w:tc>
          <w:tcPr>
            <w:tcW w:w="3686" w:type="dxa"/>
          </w:tcPr>
          <w:p w:rsidR="00C33023" w:rsidRPr="00E537B9" w:rsidRDefault="00C33023" w:rsidP="008C4963">
            <w:pPr>
              <w:spacing w:line="280" w:lineRule="exact"/>
              <w:rPr>
                <w:sz w:val="28"/>
                <w:szCs w:val="28"/>
              </w:rPr>
            </w:pPr>
            <w:r>
              <w:rPr>
                <w:sz w:val="28"/>
                <w:szCs w:val="28"/>
              </w:rPr>
              <w:t xml:space="preserve">  </w:t>
            </w:r>
            <w:r w:rsidR="0000147D">
              <w:rPr>
                <w:sz w:val="28"/>
                <w:szCs w:val="28"/>
              </w:rPr>
              <w:t xml:space="preserve"> </w:t>
            </w:r>
            <w:r w:rsidR="002D7895">
              <w:rPr>
                <w:sz w:val="28"/>
                <w:szCs w:val="28"/>
              </w:rPr>
              <w:t xml:space="preserve">   </w:t>
            </w:r>
            <w:r>
              <w:rPr>
                <w:sz w:val="28"/>
                <w:szCs w:val="28"/>
              </w:rPr>
              <w:t xml:space="preserve">Số:  </w:t>
            </w:r>
            <w:r w:rsidR="008C4963">
              <w:rPr>
                <w:sz w:val="28"/>
                <w:szCs w:val="28"/>
              </w:rPr>
              <w:t>62</w:t>
            </w:r>
            <w:r w:rsidRPr="00E537B9">
              <w:rPr>
                <w:sz w:val="28"/>
                <w:szCs w:val="28"/>
              </w:rPr>
              <w:t>/</w:t>
            </w:r>
            <w:r w:rsidR="00B62529">
              <w:rPr>
                <w:sz w:val="28"/>
                <w:szCs w:val="28"/>
              </w:rPr>
              <w:t>KH</w:t>
            </w:r>
            <w:r w:rsidR="002D7DBF">
              <w:rPr>
                <w:sz w:val="28"/>
                <w:szCs w:val="28"/>
              </w:rPr>
              <w:t xml:space="preserve"> - </w:t>
            </w:r>
            <w:r w:rsidRPr="00E537B9">
              <w:rPr>
                <w:sz w:val="28"/>
                <w:szCs w:val="28"/>
              </w:rPr>
              <w:t>VKSTC</w:t>
            </w:r>
          </w:p>
        </w:tc>
        <w:tc>
          <w:tcPr>
            <w:tcW w:w="284" w:type="dxa"/>
          </w:tcPr>
          <w:p w:rsidR="00C33023" w:rsidRPr="00E537B9" w:rsidRDefault="00C33023" w:rsidP="006A4239">
            <w:pPr>
              <w:spacing w:line="280" w:lineRule="exact"/>
              <w:rPr>
                <w:sz w:val="28"/>
                <w:szCs w:val="28"/>
              </w:rPr>
            </w:pPr>
          </w:p>
        </w:tc>
        <w:tc>
          <w:tcPr>
            <w:tcW w:w="5805" w:type="dxa"/>
          </w:tcPr>
          <w:p w:rsidR="00C33023" w:rsidRPr="00E537B9" w:rsidRDefault="00C33023" w:rsidP="008C4963">
            <w:pPr>
              <w:spacing w:line="240" w:lineRule="exact"/>
              <w:jc w:val="center"/>
              <w:rPr>
                <w:i/>
                <w:sz w:val="28"/>
                <w:szCs w:val="28"/>
              </w:rPr>
            </w:pPr>
            <w:r w:rsidRPr="00E537B9">
              <w:rPr>
                <w:sz w:val="28"/>
                <w:szCs w:val="28"/>
              </w:rPr>
              <w:t xml:space="preserve"> </w:t>
            </w:r>
            <w:r>
              <w:rPr>
                <w:sz w:val="28"/>
                <w:szCs w:val="28"/>
              </w:rPr>
              <w:t xml:space="preserve">  </w:t>
            </w:r>
            <w:r w:rsidRPr="00E537B9">
              <w:rPr>
                <w:sz w:val="28"/>
                <w:szCs w:val="28"/>
              </w:rPr>
              <w:t xml:space="preserve"> </w:t>
            </w:r>
            <w:r w:rsidR="00C77214">
              <w:rPr>
                <w:sz w:val="28"/>
                <w:szCs w:val="28"/>
              </w:rPr>
              <w:t xml:space="preserve">    </w:t>
            </w:r>
            <w:r>
              <w:rPr>
                <w:i/>
                <w:sz w:val="28"/>
                <w:szCs w:val="28"/>
              </w:rPr>
              <w:t>Hà Nội, ngày</w:t>
            </w:r>
            <w:r w:rsidR="008C4963">
              <w:rPr>
                <w:i/>
                <w:sz w:val="28"/>
                <w:szCs w:val="28"/>
              </w:rPr>
              <w:t xml:space="preserve"> 29 </w:t>
            </w:r>
            <w:r w:rsidRPr="00E537B9">
              <w:rPr>
                <w:i/>
                <w:sz w:val="28"/>
                <w:szCs w:val="28"/>
              </w:rPr>
              <w:t>tháng</w:t>
            </w:r>
            <w:r w:rsidR="008C4963">
              <w:rPr>
                <w:i/>
                <w:sz w:val="28"/>
                <w:szCs w:val="28"/>
              </w:rPr>
              <w:t xml:space="preserve"> </w:t>
            </w:r>
            <w:bookmarkStart w:id="0" w:name="_GoBack"/>
            <w:bookmarkEnd w:id="0"/>
            <w:r w:rsidR="008C4963">
              <w:rPr>
                <w:i/>
                <w:sz w:val="28"/>
                <w:szCs w:val="28"/>
              </w:rPr>
              <w:t>3</w:t>
            </w:r>
            <w:r w:rsidR="001B2A3E">
              <w:rPr>
                <w:i/>
                <w:sz w:val="28"/>
                <w:szCs w:val="28"/>
              </w:rPr>
              <w:t xml:space="preserve"> </w:t>
            </w:r>
            <w:r w:rsidRPr="00E537B9">
              <w:rPr>
                <w:i/>
                <w:sz w:val="28"/>
                <w:szCs w:val="28"/>
              </w:rPr>
              <w:t>năm 20</w:t>
            </w:r>
            <w:r w:rsidR="005D3EC9">
              <w:rPr>
                <w:i/>
                <w:sz w:val="28"/>
                <w:szCs w:val="28"/>
              </w:rPr>
              <w:t>2</w:t>
            </w:r>
            <w:r w:rsidR="001310F3">
              <w:rPr>
                <w:i/>
                <w:sz w:val="28"/>
                <w:szCs w:val="28"/>
              </w:rPr>
              <w:t>3</w:t>
            </w:r>
          </w:p>
        </w:tc>
      </w:tr>
      <w:tr w:rsidR="00C33023" w:rsidTr="0025782E">
        <w:trPr>
          <w:trHeight w:val="261"/>
        </w:trPr>
        <w:tc>
          <w:tcPr>
            <w:tcW w:w="3686" w:type="dxa"/>
          </w:tcPr>
          <w:p w:rsidR="00C33023" w:rsidRPr="00E537B9" w:rsidRDefault="00C33023" w:rsidP="006A4239">
            <w:pPr>
              <w:spacing w:line="280" w:lineRule="exact"/>
              <w:rPr>
                <w:sz w:val="28"/>
                <w:szCs w:val="28"/>
              </w:rPr>
            </w:pPr>
          </w:p>
        </w:tc>
        <w:tc>
          <w:tcPr>
            <w:tcW w:w="284" w:type="dxa"/>
          </w:tcPr>
          <w:p w:rsidR="00C33023" w:rsidRPr="00E537B9" w:rsidRDefault="00C33023" w:rsidP="006A4239">
            <w:pPr>
              <w:spacing w:line="280" w:lineRule="exact"/>
              <w:rPr>
                <w:sz w:val="28"/>
                <w:szCs w:val="28"/>
              </w:rPr>
            </w:pPr>
          </w:p>
        </w:tc>
        <w:tc>
          <w:tcPr>
            <w:tcW w:w="5805" w:type="dxa"/>
          </w:tcPr>
          <w:p w:rsidR="00C33023" w:rsidRDefault="00C33023" w:rsidP="006A4239">
            <w:pPr>
              <w:spacing w:line="280" w:lineRule="exact"/>
              <w:jc w:val="center"/>
              <w:rPr>
                <w:i/>
                <w:sz w:val="28"/>
                <w:szCs w:val="28"/>
              </w:rPr>
            </w:pPr>
          </w:p>
          <w:p w:rsidR="0025782E" w:rsidRDefault="0025782E" w:rsidP="006A4239">
            <w:pPr>
              <w:spacing w:line="280" w:lineRule="exact"/>
              <w:jc w:val="center"/>
              <w:rPr>
                <w:i/>
                <w:sz w:val="28"/>
                <w:szCs w:val="28"/>
              </w:rPr>
            </w:pPr>
          </w:p>
          <w:p w:rsidR="0025782E" w:rsidRPr="00E537B9" w:rsidRDefault="0025782E" w:rsidP="006A4239">
            <w:pPr>
              <w:spacing w:line="280" w:lineRule="exact"/>
              <w:jc w:val="center"/>
              <w:rPr>
                <w:i/>
                <w:sz w:val="28"/>
                <w:szCs w:val="28"/>
              </w:rPr>
            </w:pPr>
          </w:p>
        </w:tc>
      </w:tr>
    </w:tbl>
    <w:p w:rsidR="00C33023" w:rsidRPr="00E537B9" w:rsidRDefault="00C33023" w:rsidP="00D769B1">
      <w:pPr>
        <w:jc w:val="center"/>
        <w:rPr>
          <w:b/>
          <w:sz w:val="28"/>
          <w:szCs w:val="28"/>
        </w:rPr>
      </w:pPr>
      <w:r w:rsidRPr="00E537B9">
        <w:rPr>
          <w:b/>
          <w:sz w:val="28"/>
          <w:szCs w:val="28"/>
        </w:rPr>
        <w:t>KẾ HOẠCH</w:t>
      </w:r>
    </w:p>
    <w:p w:rsidR="009A4EE4" w:rsidRDefault="006A4239" w:rsidP="009A4EE4">
      <w:pPr>
        <w:jc w:val="center"/>
        <w:rPr>
          <w:b/>
          <w:sz w:val="28"/>
          <w:szCs w:val="28"/>
        </w:rPr>
      </w:pPr>
      <w:r>
        <w:rPr>
          <w:b/>
          <w:sz w:val="28"/>
          <w:szCs w:val="28"/>
        </w:rPr>
        <w:t>Xây dựng b</w:t>
      </w:r>
      <w:r w:rsidRPr="00CD6261">
        <w:rPr>
          <w:b/>
          <w:sz w:val="28"/>
          <w:szCs w:val="28"/>
        </w:rPr>
        <w:t>áo cáo</w:t>
      </w:r>
      <w:r w:rsidR="00BA6E88">
        <w:rPr>
          <w:b/>
          <w:sz w:val="28"/>
          <w:szCs w:val="28"/>
        </w:rPr>
        <w:t xml:space="preserve"> </w:t>
      </w:r>
      <w:r w:rsidRPr="00CD6261">
        <w:rPr>
          <w:b/>
          <w:sz w:val="28"/>
          <w:szCs w:val="28"/>
        </w:rPr>
        <w:t>tổng hợp đánh giá</w:t>
      </w:r>
      <w:r w:rsidR="009A4EE4">
        <w:rPr>
          <w:b/>
          <w:sz w:val="28"/>
          <w:szCs w:val="28"/>
        </w:rPr>
        <w:t xml:space="preserve"> rút kinh nghiệm</w:t>
      </w:r>
      <w:r w:rsidRPr="00CD6261">
        <w:rPr>
          <w:b/>
          <w:sz w:val="28"/>
          <w:szCs w:val="28"/>
        </w:rPr>
        <w:t xml:space="preserve"> các bản án,</w:t>
      </w:r>
    </w:p>
    <w:p w:rsidR="009A4EE4" w:rsidRDefault="006A4239" w:rsidP="009A4EE4">
      <w:pPr>
        <w:jc w:val="center"/>
        <w:rPr>
          <w:b/>
          <w:sz w:val="28"/>
          <w:szCs w:val="28"/>
        </w:rPr>
      </w:pPr>
      <w:r w:rsidRPr="00CD6261">
        <w:rPr>
          <w:b/>
          <w:sz w:val="28"/>
          <w:szCs w:val="28"/>
        </w:rPr>
        <w:t xml:space="preserve"> quyết định giải quyết vụ việc dân sự bị Tòa án xét xử tuyên hủy</w:t>
      </w:r>
      <w:r>
        <w:rPr>
          <w:b/>
          <w:sz w:val="28"/>
          <w:szCs w:val="28"/>
        </w:rPr>
        <w:t xml:space="preserve">, </w:t>
      </w:r>
    </w:p>
    <w:p w:rsidR="009A4EE4" w:rsidRDefault="006A4239" w:rsidP="009A4EE4">
      <w:pPr>
        <w:jc w:val="center"/>
        <w:rPr>
          <w:b/>
          <w:sz w:val="28"/>
          <w:szCs w:val="28"/>
        </w:rPr>
      </w:pPr>
      <w:r>
        <w:rPr>
          <w:b/>
          <w:sz w:val="28"/>
          <w:szCs w:val="28"/>
        </w:rPr>
        <w:t xml:space="preserve">sửa </w:t>
      </w:r>
      <w:r w:rsidRPr="00CD6261">
        <w:rPr>
          <w:b/>
          <w:sz w:val="28"/>
          <w:szCs w:val="28"/>
        </w:rPr>
        <w:t>có trách nhiệm</w:t>
      </w:r>
      <w:r w:rsidR="009A4EE4">
        <w:rPr>
          <w:b/>
          <w:sz w:val="28"/>
          <w:szCs w:val="28"/>
        </w:rPr>
        <w:t xml:space="preserve"> của Viện kiểm sát; </w:t>
      </w:r>
      <w:r w:rsidRPr="00CD6261">
        <w:rPr>
          <w:b/>
          <w:sz w:val="28"/>
          <w:szCs w:val="28"/>
        </w:rPr>
        <w:t xml:space="preserve">các kháng nghị phúc thẩm, </w:t>
      </w:r>
    </w:p>
    <w:p w:rsidR="009A4EE4" w:rsidRDefault="006A4239" w:rsidP="009A4EE4">
      <w:pPr>
        <w:jc w:val="center"/>
        <w:rPr>
          <w:b/>
          <w:sz w:val="28"/>
          <w:szCs w:val="28"/>
        </w:rPr>
      </w:pPr>
      <w:r w:rsidRPr="00CD6261">
        <w:rPr>
          <w:b/>
          <w:sz w:val="28"/>
          <w:szCs w:val="28"/>
        </w:rPr>
        <w:t xml:space="preserve">giám đốc thẩm, tái thẩm không được Tòa án chấp nhận </w:t>
      </w:r>
    </w:p>
    <w:p w:rsidR="006A4239" w:rsidRPr="00CD6261" w:rsidRDefault="006A4239" w:rsidP="009A4EE4">
      <w:pPr>
        <w:jc w:val="center"/>
        <w:rPr>
          <w:b/>
          <w:sz w:val="28"/>
          <w:szCs w:val="28"/>
        </w:rPr>
      </w:pPr>
      <w:r w:rsidRPr="00CD6261">
        <w:rPr>
          <w:b/>
          <w:sz w:val="28"/>
          <w:szCs w:val="28"/>
        </w:rPr>
        <w:t>trong 03 năm (từ 01/12/2019 đến 30/11/2022)</w:t>
      </w:r>
    </w:p>
    <w:p w:rsidR="006A4239" w:rsidRDefault="0025782E" w:rsidP="00C33023">
      <w:pPr>
        <w:jc w:val="center"/>
        <w:rPr>
          <w:b/>
          <w:vertAlign w:val="superscript"/>
        </w:rPr>
      </w:pPr>
      <w:r>
        <w:rPr>
          <w:b/>
          <w:noProof/>
          <w:sz w:val="28"/>
          <w:szCs w:val="28"/>
        </w:rPr>
        <mc:AlternateContent>
          <mc:Choice Requires="wps">
            <w:drawing>
              <wp:anchor distT="0" distB="0" distL="114300" distR="114300" simplePos="0" relativeHeight="251662336" behindDoc="0" locked="0" layoutInCell="1" allowOverlap="1" wp14:anchorId="5960DFA0" wp14:editId="746FD0F8">
                <wp:simplePos x="0" y="0"/>
                <wp:positionH relativeFrom="column">
                  <wp:posOffset>1546860</wp:posOffset>
                </wp:positionH>
                <wp:positionV relativeFrom="paragraph">
                  <wp:posOffset>51435</wp:posOffset>
                </wp:positionV>
                <wp:extent cx="2781300" cy="1905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27813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978F10"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8pt,4.05pt" to="340.8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" strokecolor="black [3040]"/>
            </w:pict>
          </mc:Fallback>
        </mc:AlternateContent>
      </w:r>
    </w:p>
    <w:p w:rsidR="0025782E" w:rsidRPr="0025782E" w:rsidRDefault="0025782E" w:rsidP="0025782E">
      <w:pPr>
        <w:ind w:firstLine="720"/>
        <w:jc w:val="both"/>
        <w:rPr>
          <w:sz w:val="22"/>
          <w:szCs w:val="28"/>
        </w:rPr>
      </w:pPr>
    </w:p>
    <w:p w:rsidR="002D7895" w:rsidRDefault="0060640C" w:rsidP="00C87957">
      <w:pPr>
        <w:spacing w:line="380" w:lineRule="exact"/>
        <w:ind w:firstLine="720"/>
        <w:jc w:val="both"/>
        <w:rPr>
          <w:sz w:val="28"/>
          <w:szCs w:val="28"/>
        </w:rPr>
      </w:pPr>
      <w:r>
        <w:rPr>
          <w:sz w:val="28"/>
          <w:szCs w:val="28"/>
        </w:rPr>
        <w:t>Căn cứ</w:t>
      </w:r>
      <w:r w:rsidR="00425F0B">
        <w:rPr>
          <w:sz w:val="28"/>
          <w:szCs w:val="28"/>
        </w:rPr>
        <w:t xml:space="preserve"> Chỉ thị số 01/CT-VKSTC ngày 02</w:t>
      </w:r>
      <w:r w:rsidR="00C33023">
        <w:rPr>
          <w:sz w:val="28"/>
          <w:szCs w:val="28"/>
        </w:rPr>
        <w:t>/1</w:t>
      </w:r>
      <w:r w:rsidR="00265056">
        <w:rPr>
          <w:sz w:val="28"/>
          <w:szCs w:val="28"/>
        </w:rPr>
        <w:t>2</w:t>
      </w:r>
      <w:r w:rsidR="00C33023">
        <w:rPr>
          <w:sz w:val="28"/>
          <w:szCs w:val="28"/>
        </w:rPr>
        <w:t>/20</w:t>
      </w:r>
      <w:r w:rsidR="00425F0B">
        <w:rPr>
          <w:sz w:val="28"/>
          <w:szCs w:val="28"/>
        </w:rPr>
        <w:t>22</w:t>
      </w:r>
      <w:r w:rsidR="00C33023">
        <w:rPr>
          <w:sz w:val="28"/>
          <w:szCs w:val="28"/>
        </w:rPr>
        <w:t xml:space="preserve"> của Viện trưởng Viện kiểm sát nhân dân tối cao</w:t>
      </w:r>
      <w:r w:rsidR="00425F0B">
        <w:rPr>
          <w:sz w:val="28"/>
          <w:szCs w:val="28"/>
        </w:rPr>
        <w:t xml:space="preserve"> </w:t>
      </w:r>
      <w:r w:rsidR="00C33023">
        <w:rPr>
          <w:sz w:val="28"/>
          <w:szCs w:val="28"/>
        </w:rPr>
        <w:t>về công tác của n</w:t>
      </w:r>
      <w:r>
        <w:rPr>
          <w:sz w:val="28"/>
          <w:szCs w:val="28"/>
        </w:rPr>
        <w:t>gành Kiểm sát nhân dân năm 20</w:t>
      </w:r>
      <w:r w:rsidR="009A4EE4">
        <w:rPr>
          <w:sz w:val="28"/>
          <w:szCs w:val="28"/>
        </w:rPr>
        <w:t xml:space="preserve">23, Kế hoạch thực hiện công tác trọng tâm của Viện kiểm sát nhân dân tối cao năm 2023 số 01/KH-VKSTC ngày 27/12/2023 </w:t>
      </w:r>
      <w:r w:rsidR="00425F0B" w:rsidRPr="00425F0B">
        <w:rPr>
          <w:spacing w:val="8"/>
          <w:sz w:val="28"/>
          <w:szCs w:val="28"/>
        </w:rPr>
        <w:t>và Chương trình công tác số</w:t>
      </w:r>
      <w:r w:rsidR="00425F0B">
        <w:rPr>
          <w:spacing w:val="8"/>
          <w:sz w:val="28"/>
          <w:szCs w:val="28"/>
        </w:rPr>
        <w:t xml:space="preserve"> 08</w:t>
      </w:r>
      <w:r w:rsidR="00425F0B" w:rsidRPr="00425F0B">
        <w:rPr>
          <w:spacing w:val="8"/>
          <w:sz w:val="28"/>
          <w:szCs w:val="28"/>
        </w:rPr>
        <w:t xml:space="preserve">/CTr-V9 ngày </w:t>
      </w:r>
      <w:r w:rsidR="00425F0B">
        <w:rPr>
          <w:spacing w:val="8"/>
          <w:sz w:val="28"/>
          <w:szCs w:val="28"/>
        </w:rPr>
        <w:t>11</w:t>
      </w:r>
      <w:r w:rsidR="00425F0B" w:rsidRPr="00425F0B">
        <w:rPr>
          <w:spacing w:val="8"/>
          <w:sz w:val="28"/>
          <w:szCs w:val="28"/>
        </w:rPr>
        <w:t>/01/202</w:t>
      </w:r>
      <w:r w:rsidR="00425F0B">
        <w:rPr>
          <w:spacing w:val="8"/>
          <w:sz w:val="28"/>
          <w:szCs w:val="28"/>
        </w:rPr>
        <w:t>3</w:t>
      </w:r>
      <w:r w:rsidR="00425F0B" w:rsidRPr="00425F0B">
        <w:rPr>
          <w:spacing w:val="8"/>
          <w:sz w:val="28"/>
          <w:szCs w:val="28"/>
        </w:rPr>
        <w:t xml:space="preserve"> của Vụ kiểm sát giải quyết các vụ việc dân sự, hôn nhân và gia đình (Vụ 9)</w:t>
      </w:r>
      <w:r w:rsidR="00D729BB">
        <w:rPr>
          <w:sz w:val="28"/>
          <w:szCs w:val="28"/>
        </w:rPr>
        <w:t>,</w:t>
      </w:r>
      <w:r w:rsidR="00425F0B">
        <w:rPr>
          <w:sz w:val="28"/>
          <w:szCs w:val="28"/>
        </w:rPr>
        <w:t xml:space="preserve"> </w:t>
      </w:r>
      <w:r w:rsidR="009A4EE4">
        <w:rPr>
          <w:sz w:val="28"/>
          <w:szCs w:val="28"/>
        </w:rPr>
        <w:t>để tổ chức Hội nghị rút kinh nghiệm c</w:t>
      </w:r>
      <w:r w:rsidR="009F16AA">
        <w:rPr>
          <w:i/>
          <w:sz w:val="28"/>
          <w:szCs w:val="28"/>
        </w:rPr>
        <w:t>ác bản án, quyết định giải quyết vụ việc dân sự bị Tòa án xét xử tuyên hủy, sửa c</w:t>
      </w:r>
      <w:r w:rsidR="009A4EE4">
        <w:rPr>
          <w:i/>
          <w:sz w:val="28"/>
          <w:szCs w:val="28"/>
        </w:rPr>
        <w:t>ó trách nhiệm của Viện kiểm sát và</w:t>
      </w:r>
      <w:r w:rsidR="009F16AA">
        <w:rPr>
          <w:i/>
          <w:sz w:val="28"/>
          <w:szCs w:val="28"/>
        </w:rPr>
        <w:t xml:space="preserve"> các kháng nghị phúc thẩm, giám đốc thẩm, tái thẩm không được Tòa án chấp nhận trong 03 năm </w:t>
      </w:r>
      <w:r w:rsidR="009A4EE4">
        <w:rPr>
          <w:i/>
          <w:sz w:val="28"/>
          <w:szCs w:val="28"/>
        </w:rPr>
        <w:t>(từ 01/12/2019 đến 30/11/2022)</w:t>
      </w:r>
      <w:r w:rsidR="002D7895">
        <w:rPr>
          <w:i/>
          <w:sz w:val="28"/>
          <w:szCs w:val="28"/>
        </w:rPr>
        <w:t>.</w:t>
      </w:r>
      <w:r w:rsidR="002676D7">
        <w:rPr>
          <w:sz w:val="28"/>
          <w:szCs w:val="28"/>
        </w:rPr>
        <w:t xml:space="preserve"> </w:t>
      </w:r>
    </w:p>
    <w:p w:rsidR="002D7895" w:rsidRPr="002D7895" w:rsidRDefault="002D7895" w:rsidP="00C87957">
      <w:pPr>
        <w:spacing w:line="380" w:lineRule="exact"/>
        <w:ind w:firstLine="720"/>
        <w:jc w:val="both"/>
        <w:rPr>
          <w:sz w:val="16"/>
          <w:szCs w:val="28"/>
        </w:rPr>
      </w:pPr>
    </w:p>
    <w:p w:rsidR="00C33023" w:rsidRDefault="00C33023" w:rsidP="00C87957">
      <w:pPr>
        <w:spacing w:line="380" w:lineRule="exact"/>
        <w:ind w:firstLine="720"/>
        <w:jc w:val="both"/>
        <w:rPr>
          <w:sz w:val="28"/>
          <w:szCs w:val="28"/>
        </w:rPr>
      </w:pPr>
      <w:r>
        <w:rPr>
          <w:sz w:val="28"/>
          <w:szCs w:val="28"/>
        </w:rPr>
        <w:t>Viện kiểm sát nhân dân tối cao</w:t>
      </w:r>
      <w:r w:rsidR="002B3C29">
        <w:rPr>
          <w:sz w:val="28"/>
          <w:szCs w:val="28"/>
        </w:rPr>
        <w:t xml:space="preserve"> </w:t>
      </w:r>
      <w:r>
        <w:rPr>
          <w:sz w:val="28"/>
          <w:szCs w:val="28"/>
        </w:rPr>
        <w:t>xây dựng Kế hoạch thực hiện như sau:</w:t>
      </w:r>
    </w:p>
    <w:p w:rsidR="00C33023" w:rsidRPr="003F5583" w:rsidRDefault="00C33023" w:rsidP="00C87957">
      <w:pPr>
        <w:spacing w:before="120" w:after="120" w:line="380" w:lineRule="exact"/>
        <w:ind w:firstLine="720"/>
        <w:jc w:val="both"/>
        <w:rPr>
          <w:b/>
        </w:rPr>
      </w:pPr>
      <w:r>
        <w:rPr>
          <w:b/>
        </w:rPr>
        <w:t>I.</w:t>
      </w:r>
      <w:r w:rsidRPr="003F5583">
        <w:rPr>
          <w:b/>
        </w:rPr>
        <w:t xml:space="preserve"> MỤC ĐÍCH, YÊU CẦU</w:t>
      </w:r>
    </w:p>
    <w:p w:rsidR="00C33023" w:rsidRDefault="00C33023" w:rsidP="00C87957">
      <w:pPr>
        <w:spacing w:before="120" w:after="120" w:line="380" w:lineRule="exact"/>
        <w:ind w:firstLine="720"/>
        <w:jc w:val="both"/>
        <w:rPr>
          <w:sz w:val="28"/>
          <w:szCs w:val="28"/>
        </w:rPr>
      </w:pPr>
      <w:r w:rsidRPr="00F914B8">
        <w:rPr>
          <w:b/>
          <w:sz w:val="28"/>
          <w:szCs w:val="28"/>
        </w:rPr>
        <w:t>1. Mục đích</w:t>
      </w:r>
    </w:p>
    <w:p w:rsidR="00C33023" w:rsidRPr="00BA6E88" w:rsidRDefault="0009606A" w:rsidP="00C87957">
      <w:pPr>
        <w:spacing w:before="120" w:after="120" w:line="380" w:lineRule="exact"/>
        <w:ind w:firstLine="720"/>
        <w:jc w:val="both"/>
        <w:rPr>
          <w:spacing w:val="4"/>
          <w:sz w:val="28"/>
          <w:szCs w:val="28"/>
        </w:rPr>
      </w:pPr>
      <w:r>
        <w:rPr>
          <w:sz w:val="28"/>
          <w:szCs w:val="28"/>
        </w:rPr>
        <w:t xml:space="preserve"> </w:t>
      </w:r>
      <w:r w:rsidR="00BA6E88">
        <w:rPr>
          <w:sz w:val="28"/>
          <w:szCs w:val="28"/>
        </w:rPr>
        <w:t>T</w:t>
      </w:r>
      <w:r w:rsidR="002D7895">
        <w:rPr>
          <w:sz w:val="28"/>
          <w:szCs w:val="28"/>
        </w:rPr>
        <w:t>ổng hợp, đ</w:t>
      </w:r>
      <w:r w:rsidRPr="0025782E">
        <w:rPr>
          <w:spacing w:val="-2"/>
          <w:sz w:val="28"/>
          <w:szCs w:val="28"/>
        </w:rPr>
        <w:t xml:space="preserve">ánh giá đúng tình hình thực tiễn </w:t>
      </w:r>
      <w:r w:rsidR="009F16AA" w:rsidRPr="0025782E">
        <w:rPr>
          <w:spacing w:val="-2"/>
          <w:sz w:val="28"/>
          <w:szCs w:val="28"/>
        </w:rPr>
        <w:t xml:space="preserve">các bản án, quyết định giải quyết vụ việc dân sự bị Tòa án xét xử tuyên hủy, sửa </w:t>
      </w:r>
      <w:r w:rsidRPr="0025782E">
        <w:rPr>
          <w:spacing w:val="-2"/>
          <w:sz w:val="28"/>
          <w:szCs w:val="28"/>
        </w:rPr>
        <w:t>có trách nhiệm của Viện kiểm sá</w:t>
      </w:r>
      <w:r w:rsidR="009F16AA" w:rsidRPr="0025782E">
        <w:rPr>
          <w:spacing w:val="-2"/>
          <w:sz w:val="28"/>
          <w:szCs w:val="28"/>
        </w:rPr>
        <w:t xml:space="preserve">t; </w:t>
      </w:r>
      <w:r w:rsidRPr="0025782E">
        <w:rPr>
          <w:spacing w:val="-2"/>
          <w:sz w:val="28"/>
          <w:szCs w:val="28"/>
        </w:rPr>
        <w:t>các kháng nghị phúc thẩm, giám đốc thẩm, tái thẩm không được Tòa án chấp nhận</w:t>
      </w:r>
      <w:r w:rsidR="009A4EE4">
        <w:rPr>
          <w:spacing w:val="-2"/>
          <w:sz w:val="28"/>
          <w:szCs w:val="28"/>
        </w:rPr>
        <w:t xml:space="preserve">, </w:t>
      </w:r>
      <w:r w:rsidR="00265056" w:rsidRPr="00BA6E88">
        <w:rPr>
          <w:spacing w:val="4"/>
          <w:sz w:val="28"/>
          <w:szCs w:val="28"/>
        </w:rPr>
        <w:t>đề xuất các giải pháp khắc phục khó khăn, vướng mắc</w:t>
      </w:r>
      <w:r w:rsidR="00BA6E88" w:rsidRPr="00BA6E88">
        <w:rPr>
          <w:spacing w:val="4"/>
          <w:sz w:val="28"/>
          <w:szCs w:val="28"/>
        </w:rPr>
        <w:t xml:space="preserve">, </w:t>
      </w:r>
      <w:r w:rsidR="00D729BB" w:rsidRPr="00BA6E88">
        <w:rPr>
          <w:spacing w:val="4"/>
          <w:sz w:val="28"/>
          <w:szCs w:val="28"/>
        </w:rPr>
        <w:t>n</w:t>
      </w:r>
      <w:r w:rsidR="009A4EE4" w:rsidRPr="00BA6E88">
        <w:rPr>
          <w:spacing w:val="4"/>
          <w:sz w:val="28"/>
          <w:szCs w:val="28"/>
        </w:rPr>
        <w:t xml:space="preserve">âng cao chất lượng, hiệu quả công tác kiểm sát </w:t>
      </w:r>
      <w:r w:rsidR="004A4479" w:rsidRPr="00BA6E88">
        <w:rPr>
          <w:spacing w:val="4"/>
          <w:sz w:val="28"/>
          <w:szCs w:val="28"/>
        </w:rPr>
        <w:t xml:space="preserve">giải quyết các vụ việc dân sự, </w:t>
      </w:r>
      <w:r w:rsidRPr="00BA6E88">
        <w:rPr>
          <w:spacing w:val="4"/>
          <w:sz w:val="28"/>
          <w:szCs w:val="28"/>
        </w:rPr>
        <w:t>hạn chế đến mức thấp nhất các bản án, quyết định bị tòa án xét xử tuyên hủy, sửa c</w:t>
      </w:r>
      <w:r w:rsidR="00D729BB" w:rsidRPr="00BA6E88">
        <w:rPr>
          <w:spacing w:val="4"/>
          <w:sz w:val="28"/>
          <w:szCs w:val="28"/>
        </w:rPr>
        <w:t>ó trách nhiệm của Viện kiểm sát và</w:t>
      </w:r>
      <w:r w:rsidR="004A4479" w:rsidRPr="00BA6E88">
        <w:rPr>
          <w:spacing w:val="4"/>
          <w:sz w:val="28"/>
          <w:szCs w:val="28"/>
        </w:rPr>
        <w:t xml:space="preserve"> các</w:t>
      </w:r>
      <w:r w:rsidR="00380C5B" w:rsidRPr="00BA6E88">
        <w:rPr>
          <w:spacing w:val="4"/>
          <w:sz w:val="28"/>
          <w:szCs w:val="28"/>
        </w:rPr>
        <w:t xml:space="preserve"> </w:t>
      </w:r>
      <w:r w:rsidRPr="00BA6E88">
        <w:rPr>
          <w:spacing w:val="4"/>
          <w:sz w:val="28"/>
          <w:szCs w:val="28"/>
        </w:rPr>
        <w:t>kháng nghị phúc thẩm, giám đốc thẩm, tái thẩm</w:t>
      </w:r>
      <w:r w:rsidR="00D729BB" w:rsidRPr="00BA6E88">
        <w:rPr>
          <w:spacing w:val="4"/>
          <w:sz w:val="28"/>
          <w:szCs w:val="28"/>
        </w:rPr>
        <w:t xml:space="preserve"> không</w:t>
      </w:r>
      <w:r w:rsidRPr="00BA6E88">
        <w:rPr>
          <w:spacing w:val="4"/>
          <w:sz w:val="28"/>
          <w:szCs w:val="28"/>
        </w:rPr>
        <w:t xml:space="preserve"> được </w:t>
      </w:r>
      <w:r w:rsidR="004A4479" w:rsidRPr="00BA6E88">
        <w:rPr>
          <w:spacing w:val="4"/>
          <w:sz w:val="28"/>
          <w:szCs w:val="28"/>
        </w:rPr>
        <w:t>Tòa án chấp nhận</w:t>
      </w:r>
      <w:r w:rsidRPr="00BA6E88">
        <w:rPr>
          <w:spacing w:val="4"/>
          <w:sz w:val="28"/>
          <w:szCs w:val="28"/>
        </w:rPr>
        <w:t>.</w:t>
      </w:r>
    </w:p>
    <w:p w:rsidR="00C33023" w:rsidRPr="00F914B8" w:rsidRDefault="00C33023" w:rsidP="00C87957">
      <w:pPr>
        <w:spacing w:before="120" w:after="120" w:line="380" w:lineRule="exact"/>
        <w:ind w:firstLine="720"/>
        <w:jc w:val="both"/>
        <w:rPr>
          <w:b/>
          <w:sz w:val="28"/>
          <w:szCs w:val="28"/>
        </w:rPr>
      </w:pPr>
      <w:r>
        <w:rPr>
          <w:b/>
          <w:sz w:val="28"/>
          <w:szCs w:val="28"/>
        </w:rPr>
        <w:t xml:space="preserve">2. </w:t>
      </w:r>
      <w:r w:rsidRPr="00F914B8">
        <w:rPr>
          <w:b/>
          <w:sz w:val="28"/>
          <w:szCs w:val="28"/>
        </w:rPr>
        <w:t>Yêu cầu</w:t>
      </w:r>
    </w:p>
    <w:p w:rsidR="004A4479" w:rsidRDefault="004A4479" w:rsidP="00C87957">
      <w:pPr>
        <w:spacing w:before="120" w:after="120" w:line="380" w:lineRule="exact"/>
        <w:ind w:firstLine="720"/>
        <w:jc w:val="both"/>
        <w:rPr>
          <w:spacing w:val="6"/>
          <w:sz w:val="28"/>
          <w:szCs w:val="28"/>
        </w:rPr>
      </w:pPr>
      <w:r>
        <w:rPr>
          <w:spacing w:val="6"/>
          <w:sz w:val="28"/>
          <w:szCs w:val="28"/>
        </w:rPr>
        <w:t>- Việc tổng hợp phải chính xác, kịp thời.</w:t>
      </w:r>
    </w:p>
    <w:p w:rsidR="004A4479" w:rsidRDefault="004A4479" w:rsidP="00C87957">
      <w:pPr>
        <w:spacing w:before="120" w:after="120" w:line="380" w:lineRule="exact"/>
        <w:ind w:firstLine="720"/>
        <w:jc w:val="both"/>
        <w:rPr>
          <w:spacing w:val="6"/>
          <w:sz w:val="28"/>
          <w:szCs w:val="28"/>
        </w:rPr>
      </w:pPr>
      <w:r>
        <w:rPr>
          <w:spacing w:val="6"/>
          <w:sz w:val="28"/>
          <w:szCs w:val="28"/>
        </w:rPr>
        <w:lastRenderedPageBreak/>
        <w:t>- Việc đánh giá phải khách quan, trung thực đúng với thực tế kiểm sát việc giải quyết các vụ việc dân sự của mỗi đơn vị, đảm bảo chất lượng, đúng thời gian quy định.</w:t>
      </w:r>
    </w:p>
    <w:p w:rsidR="00C33023" w:rsidRDefault="00C33023" w:rsidP="00C87957">
      <w:pPr>
        <w:spacing w:before="120" w:after="120" w:line="380" w:lineRule="exact"/>
        <w:ind w:firstLine="720"/>
        <w:jc w:val="both"/>
        <w:rPr>
          <w:b/>
          <w:color w:val="000000" w:themeColor="text1"/>
        </w:rPr>
      </w:pPr>
      <w:r w:rsidRPr="002413DC">
        <w:rPr>
          <w:b/>
          <w:color w:val="000000" w:themeColor="text1"/>
        </w:rPr>
        <w:t>II. NỘI DUNG, THỜI ĐIỂM</w:t>
      </w:r>
    </w:p>
    <w:p w:rsidR="00464A7F" w:rsidRPr="00BE72F6" w:rsidRDefault="00464A7F" w:rsidP="00C87957">
      <w:pPr>
        <w:spacing w:before="120" w:after="120" w:line="380" w:lineRule="exact"/>
        <w:ind w:firstLine="720"/>
        <w:jc w:val="both"/>
        <w:rPr>
          <w:b/>
          <w:i/>
          <w:color w:val="000000" w:themeColor="text1"/>
          <w:sz w:val="28"/>
          <w:szCs w:val="28"/>
        </w:rPr>
      </w:pPr>
      <w:r w:rsidRPr="00464A7F">
        <w:rPr>
          <w:b/>
          <w:color w:val="000000" w:themeColor="text1"/>
          <w:sz w:val="28"/>
          <w:szCs w:val="28"/>
        </w:rPr>
        <w:t>1. Thời điểm lấy số liệu</w:t>
      </w:r>
      <w:r w:rsidRPr="00BE72F6">
        <w:rPr>
          <w:b/>
          <w:color w:val="000000" w:themeColor="text1"/>
          <w:sz w:val="28"/>
          <w:szCs w:val="28"/>
        </w:rPr>
        <w:t>:</w:t>
      </w:r>
      <w:r w:rsidRPr="00464A7F">
        <w:rPr>
          <w:color w:val="000000" w:themeColor="text1"/>
          <w:sz w:val="28"/>
          <w:szCs w:val="28"/>
        </w:rPr>
        <w:t xml:space="preserve"> Từ ngày 01/12/2019 đến ngày 30/11/2022</w:t>
      </w:r>
      <w:r w:rsidR="004A4479">
        <w:rPr>
          <w:color w:val="000000" w:themeColor="text1"/>
          <w:sz w:val="28"/>
          <w:szCs w:val="28"/>
        </w:rPr>
        <w:t>.</w:t>
      </w:r>
    </w:p>
    <w:p w:rsidR="00C33023" w:rsidRDefault="004A4479" w:rsidP="00C87957">
      <w:pPr>
        <w:spacing w:before="120" w:after="120" w:line="380" w:lineRule="exact"/>
        <w:ind w:firstLine="720"/>
        <w:jc w:val="both"/>
        <w:rPr>
          <w:sz w:val="28"/>
          <w:szCs w:val="28"/>
        </w:rPr>
      </w:pPr>
      <w:r w:rsidRPr="00BE72F6">
        <w:rPr>
          <w:b/>
          <w:sz w:val="28"/>
          <w:szCs w:val="28"/>
        </w:rPr>
        <w:t>2.</w:t>
      </w:r>
      <w:r w:rsidR="00464A7F" w:rsidRPr="00BE72F6">
        <w:rPr>
          <w:b/>
          <w:sz w:val="28"/>
          <w:szCs w:val="28"/>
        </w:rPr>
        <w:t xml:space="preserve"> </w:t>
      </w:r>
      <w:r w:rsidR="00C33023" w:rsidRPr="00BE72F6">
        <w:rPr>
          <w:b/>
          <w:sz w:val="28"/>
          <w:szCs w:val="28"/>
        </w:rPr>
        <w:t>Số liệu</w:t>
      </w:r>
      <w:r w:rsidR="00BE72F6" w:rsidRPr="00BE72F6">
        <w:rPr>
          <w:b/>
          <w:sz w:val="28"/>
          <w:szCs w:val="28"/>
        </w:rPr>
        <w:t>:</w:t>
      </w:r>
      <w:r w:rsidR="00BE72F6">
        <w:rPr>
          <w:b/>
          <w:i/>
          <w:sz w:val="28"/>
          <w:szCs w:val="28"/>
        </w:rPr>
        <w:t xml:space="preserve"> </w:t>
      </w:r>
      <w:r w:rsidRPr="004A4479">
        <w:rPr>
          <w:sz w:val="28"/>
          <w:szCs w:val="28"/>
        </w:rPr>
        <w:t>T</w:t>
      </w:r>
      <w:r w:rsidR="002676D7" w:rsidRPr="004A4479">
        <w:rPr>
          <w:sz w:val="28"/>
          <w:szCs w:val="28"/>
        </w:rPr>
        <w:t>hực hiện</w:t>
      </w:r>
      <w:r w:rsidRPr="004A4479">
        <w:rPr>
          <w:sz w:val="28"/>
          <w:szCs w:val="28"/>
        </w:rPr>
        <w:t xml:space="preserve"> t</w:t>
      </w:r>
      <w:r w:rsidR="002676D7" w:rsidRPr="004A4479">
        <w:rPr>
          <w:sz w:val="28"/>
          <w:szCs w:val="28"/>
        </w:rPr>
        <w:t xml:space="preserve">heo </w:t>
      </w:r>
      <w:r>
        <w:rPr>
          <w:sz w:val="28"/>
          <w:szCs w:val="28"/>
        </w:rPr>
        <w:t xml:space="preserve">các </w:t>
      </w:r>
      <w:r w:rsidR="002676D7" w:rsidRPr="004A4479">
        <w:rPr>
          <w:sz w:val="28"/>
          <w:szCs w:val="28"/>
        </w:rPr>
        <w:t>Phụ lục</w:t>
      </w:r>
      <w:r>
        <w:rPr>
          <w:sz w:val="28"/>
          <w:szCs w:val="28"/>
        </w:rPr>
        <w:t xml:space="preserve"> kèm theo</w:t>
      </w:r>
      <w:r w:rsidR="00D729BB">
        <w:rPr>
          <w:sz w:val="28"/>
          <w:szCs w:val="28"/>
        </w:rPr>
        <w:t xml:space="preserve"> và chi tiết theo đề cương báo cáo kèm theo kế hoạch này.</w:t>
      </w:r>
    </w:p>
    <w:p w:rsidR="006E105D" w:rsidRPr="00BE72F6" w:rsidRDefault="00361B74" w:rsidP="00C87957">
      <w:pPr>
        <w:spacing w:before="120" w:after="120" w:line="380" w:lineRule="exact"/>
        <w:ind w:firstLine="720"/>
        <w:jc w:val="both"/>
        <w:rPr>
          <w:b/>
          <w:color w:val="000000" w:themeColor="text1"/>
          <w:sz w:val="28"/>
          <w:szCs w:val="28"/>
        </w:rPr>
      </w:pPr>
      <w:r w:rsidRPr="00BE72F6">
        <w:rPr>
          <w:b/>
          <w:color w:val="000000" w:themeColor="text1"/>
          <w:sz w:val="28"/>
          <w:szCs w:val="28"/>
        </w:rPr>
        <w:t>3. Đánh giá về kết quả công tác kiểm sát giải quyết các vụ việc dân sự</w:t>
      </w:r>
    </w:p>
    <w:p w:rsidR="00BA6E88" w:rsidRDefault="00BA6E88" w:rsidP="00C87957">
      <w:pPr>
        <w:spacing w:before="120" w:after="120" w:line="380" w:lineRule="exact"/>
        <w:ind w:firstLine="720"/>
        <w:jc w:val="both"/>
        <w:rPr>
          <w:b/>
          <w:i/>
          <w:color w:val="000000" w:themeColor="text1"/>
          <w:sz w:val="28"/>
          <w:szCs w:val="28"/>
        </w:rPr>
      </w:pPr>
      <w:r>
        <w:rPr>
          <w:b/>
          <w:i/>
          <w:color w:val="000000" w:themeColor="text1"/>
          <w:sz w:val="28"/>
          <w:szCs w:val="28"/>
        </w:rPr>
        <w:t xml:space="preserve">3.1. Tồn tại, hạn chế, nguyên nhân </w:t>
      </w:r>
    </w:p>
    <w:p w:rsidR="00BA6E88" w:rsidRDefault="00BA6E88" w:rsidP="00C87957">
      <w:pPr>
        <w:spacing w:before="120" w:after="120" w:line="380" w:lineRule="exact"/>
        <w:ind w:firstLine="720"/>
        <w:jc w:val="both"/>
        <w:rPr>
          <w:b/>
          <w:i/>
          <w:color w:val="000000" w:themeColor="text1"/>
          <w:sz w:val="28"/>
          <w:szCs w:val="28"/>
        </w:rPr>
      </w:pPr>
      <w:r>
        <w:rPr>
          <w:b/>
          <w:i/>
          <w:color w:val="000000" w:themeColor="text1"/>
          <w:sz w:val="28"/>
          <w:szCs w:val="28"/>
        </w:rPr>
        <w:t>- Tồn tại hạn chế (bản án, quyết định bị Tòa án xét xử tuyên hủy, sửa có trách nhiệm của Viện kiểm sát, kháng nghị không được chấp nhận)</w:t>
      </w:r>
      <w:r w:rsidR="00C87957">
        <w:rPr>
          <w:b/>
          <w:i/>
          <w:color w:val="000000" w:themeColor="text1"/>
          <w:sz w:val="28"/>
          <w:szCs w:val="28"/>
        </w:rPr>
        <w:t>.</w:t>
      </w:r>
    </w:p>
    <w:p w:rsidR="00C87957" w:rsidRDefault="00C87957" w:rsidP="00C87957">
      <w:pPr>
        <w:spacing w:before="120" w:after="120" w:line="380" w:lineRule="exact"/>
        <w:ind w:firstLine="720"/>
        <w:jc w:val="both"/>
        <w:rPr>
          <w:b/>
          <w:i/>
          <w:color w:val="000000" w:themeColor="text1"/>
          <w:sz w:val="28"/>
          <w:szCs w:val="28"/>
        </w:rPr>
      </w:pPr>
      <w:r>
        <w:rPr>
          <w:b/>
          <w:i/>
          <w:color w:val="000000" w:themeColor="text1"/>
          <w:sz w:val="28"/>
          <w:szCs w:val="28"/>
        </w:rPr>
        <w:t>- Nguyên nhân:</w:t>
      </w:r>
    </w:p>
    <w:p w:rsidR="00C87957" w:rsidRPr="00C87957" w:rsidRDefault="00C87957" w:rsidP="00C87957">
      <w:pPr>
        <w:spacing w:before="120" w:after="120" w:line="380" w:lineRule="exact"/>
        <w:ind w:firstLine="720"/>
        <w:jc w:val="both"/>
        <w:rPr>
          <w:color w:val="000000" w:themeColor="text1"/>
          <w:sz w:val="28"/>
          <w:szCs w:val="28"/>
        </w:rPr>
      </w:pPr>
      <w:r w:rsidRPr="00C87957">
        <w:rPr>
          <w:color w:val="000000" w:themeColor="text1"/>
          <w:sz w:val="28"/>
          <w:szCs w:val="28"/>
        </w:rPr>
        <w:t xml:space="preserve"> + Nguyên nhân chủ quan;</w:t>
      </w:r>
    </w:p>
    <w:p w:rsidR="00C87957" w:rsidRPr="00C87957" w:rsidRDefault="00C87957" w:rsidP="00C87957">
      <w:pPr>
        <w:spacing w:before="120" w:after="120" w:line="380" w:lineRule="exact"/>
        <w:ind w:firstLine="720"/>
        <w:jc w:val="both"/>
        <w:rPr>
          <w:color w:val="000000" w:themeColor="text1"/>
          <w:sz w:val="28"/>
          <w:szCs w:val="28"/>
        </w:rPr>
      </w:pPr>
      <w:r w:rsidRPr="00C87957">
        <w:rPr>
          <w:color w:val="000000" w:themeColor="text1"/>
          <w:sz w:val="28"/>
          <w:szCs w:val="28"/>
        </w:rPr>
        <w:t xml:space="preserve"> + Nguyên nhân khách quan</w:t>
      </w:r>
      <w:r>
        <w:rPr>
          <w:color w:val="000000" w:themeColor="text1"/>
          <w:sz w:val="28"/>
          <w:szCs w:val="28"/>
        </w:rPr>
        <w:t>.</w:t>
      </w:r>
    </w:p>
    <w:p w:rsidR="00361B74" w:rsidRPr="00BE72F6" w:rsidRDefault="00361B74" w:rsidP="00C87957">
      <w:pPr>
        <w:spacing w:before="120" w:after="120" w:line="380" w:lineRule="exact"/>
        <w:ind w:firstLine="720"/>
        <w:jc w:val="both"/>
        <w:rPr>
          <w:b/>
          <w:i/>
          <w:color w:val="000000" w:themeColor="text1"/>
          <w:sz w:val="28"/>
          <w:szCs w:val="28"/>
        </w:rPr>
      </w:pPr>
      <w:r w:rsidRPr="00BE72F6">
        <w:rPr>
          <w:b/>
          <w:i/>
          <w:color w:val="000000" w:themeColor="text1"/>
          <w:sz w:val="28"/>
          <w:szCs w:val="28"/>
        </w:rPr>
        <w:t>3.</w:t>
      </w:r>
      <w:r w:rsidR="00C87957">
        <w:rPr>
          <w:b/>
          <w:i/>
          <w:color w:val="000000" w:themeColor="text1"/>
          <w:sz w:val="28"/>
          <w:szCs w:val="28"/>
        </w:rPr>
        <w:t>2</w:t>
      </w:r>
      <w:r w:rsidRPr="00BE72F6">
        <w:rPr>
          <w:b/>
          <w:i/>
          <w:color w:val="000000" w:themeColor="text1"/>
          <w:sz w:val="28"/>
          <w:szCs w:val="28"/>
        </w:rPr>
        <w:t>.</w:t>
      </w:r>
      <w:r w:rsidR="00506C05" w:rsidRPr="00BE72F6">
        <w:rPr>
          <w:b/>
          <w:i/>
          <w:color w:val="000000" w:themeColor="text1"/>
          <w:sz w:val="28"/>
          <w:szCs w:val="28"/>
        </w:rPr>
        <w:t xml:space="preserve"> Những khó khăn, vướng mắc</w:t>
      </w:r>
    </w:p>
    <w:p w:rsidR="00506C05" w:rsidRPr="00BE72F6" w:rsidRDefault="00506C05" w:rsidP="00C87957">
      <w:pPr>
        <w:spacing w:before="120" w:after="120" w:line="380" w:lineRule="exact"/>
        <w:ind w:firstLine="720"/>
        <w:jc w:val="both"/>
        <w:rPr>
          <w:b/>
          <w:i/>
          <w:color w:val="000000" w:themeColor="text1"/>
          <w:sz w:val="28"/>
          <w:szCs w:val="28"/>
        </w:rPr>
      </w:pPr>
      <w:r w:rsidRPr="00BE72F6">
        <w:rPr>
          <w:b/>
          <w:i/>
          <w:color w:val="000000" w:themeColor="text1"/>
          <w:sz w:val="28"/>
          <w:szCs w:val="28"/>
        </w:rPr>
        <w:t>3.</w:t>
      </w:r>
      <w:r w:rsidR="002D7895">
        <w:rPr>
          <w:b/>
          <w:i/>
          <w:color w:val="000000" w:themeColor="text1"/>
          <w:sz w:val="28"/>
          <w:szCs w:val="28"/>
        </w:rPr>
        <w:t>2</w:t>
      </w:r>
      <w:r w:rsidR="00C87957">
        <w:rPr>
          <w:b/>
          <w:i/>
          <w:color w:val="000000" w:themeColor="text1"/>
          <w:sz w:val="28"/>
          <w:szCs w:val="28"/>
        </w:rPr>
        <w:t>. B</w:t>
      </w:r>
      <w:r w:rsidRPr="00BE72F6">
        <w:rPr>
          <w:b/>
          <w:i/>
          <w:color w:val="000000" w:themeColor="text1"/>
          <w:sz w:val="28"/>
          <w:szCs w:val="28"/>
        </w:rPr>
        <w:t>ài học kinh nghiệm</w:t>
      </w:r>
    </w:p>
    <w:p w:rsidR="00361B74" w:rsidRPr="00BE72F6" w:rsidRDefault="00C460B4" w:rsidP="00C87957">
      <w:pPr>
        <w:spacing w:before="120" w:after="120" w:line="380" w:lineRule="exact"/>
        <w:ind w:firstLine="720"/>
        <w:jc w:val="both"/>
        <w:rPr>
          <w:b/>
          <w:i/>
          <w:color w:val="000000" w:themeColor="text1"/>
          <w:sz w:val="28"/>
          <w:szCs w:val="28"/>
        </w:rPr>
      </w:pPr>
      <w:r>
        <w:rPr>
          <w:b/>
          <w:i/>
          <w:color w:val="000000" w:themeColor="text1"/>
          <w:sz w:val="28"/>
          <w:szCs w:val="28"/>
        </w:rPr>
        <w:t>3.</w:t>
      </w:r>
      <w:r w:rsidR="002D7895">
        <w:rPr>
          <w:b/>
          <w:i/>
          <w:color w:val="000000" w:themeColor="text1"/>
          <w:sz w:val="28"/>
          <w:szCs w:val="28"/>
        </w:rPr>
        <w:t>3</w:t>
      </w:r>
      <w:r w:rsidR="00C87957">
        <w:rPr>
          <w:b/>
          <w:i/>
          <w:color w:val="000000" w:themeColor="text1"/>
          <w:sz w:val="28"/>
          <w:szCs w:val="28"/>
        </w:rPr>
        <w:t>. Đ</w:t>
      </w:r>
      <w:r>
        <w:rPr>
          <w:b/>
          <w:i/>
          <w:color w:val="000000" w:themeColor="text1"/>
          <w:sz w:val="28"/>
          <w:szCs w:val="28"/>
        </w:rPr>
        <w:t>ề xuất</w:t>
      </w:r>
      <w:r w:rsidR="00506C05" w:rsidRPr="00BE72F6">
        <w:rPr>
          <w:b/>
          <w:i/>
          <w:color w:val="000000" w:themeColor="text1"/>
          <w:sz w:val="28"/>
          <w:szCs w:val="28"/>
        </w:rPr>
        <w:t>, kiến nghị, giải pháp hạn chế số bản án, quyết định bị Tòa án xét xử hủy, sửa có trách nhiệm của Viện kiểm sát; các kháng nghị giám đốc thẩm, tái thẩm không được Tòa án chấp nhận.</w:t>
      </w:r>
    </w:p>
    <w:p w:rsidR="00C33023" w:rsidRPr="00691428" w:rsidRDefault="00C33023" w:rsidP="00C87957">
      <w:pPr>
        <w:spacing w:before="120" w:after="120" w:line="380" w:lineRule="exact"/>
        <w:ind w:firstLine="720"/>
        <w:jc w:val="both"/>
        <w:rPr>
          <w:b/>
          <w:color w:val="000000" w:themeColor="text1"/>
        </w:rPr>
      </w:pPr>
      <w:r w:rsidRPr="00691428">
        <w:rPr>
          <w:b/>
          <w:color w:val="000000" w:themeColor="text1"/>
        </w:rPr>
        <w:t>III. TỔ CHỨC THỰC HIỆN</w:t>
      </w:r>
    </w:p>
    <w:p w:rsidR="00C33023" w:rsidRPr="00691428" w:rsidRDefault="00710E45" w:rsidP="00C87957">
      <w:pPr>
        <w:spacing w:before="120" w:after="120" w:line="380" w:lineRule="exact"/>
        <w:ind w:firstLine="720"/>
        <w:jc w:val="both"/>
        <w:rPr>
          <w:color w:val="000000" w:themeColor="text1"/>
          <w:sz w:val="28"/>
          <w:szCs w:val="28"/>
        </w:rPr>
      </w:pPr>
      <w:r>
        <w:rPr>
          <w:color w:val="000000" w:themeColor="text1"/>
          <w:sz w:val="28"/>
          <w:szCs w:val="28"/>
        </w:rPr>
        <w:t xml:space="preserve">Vụ trưởng </w:t>
      </w:r>
      <w:r w:rsidR="00EB5D45" w:rsidRPr="00691428">
        <w:rPr>
          <w:color w:val="000000" w:themeColor="text1"/>
          <w:sz w:val="28"/>
          <w:szCs w:val="28"/>
        </w:rPr>
        <w:t xml:space="preserve">Vụ 9; </w:t>
      </w:r>
      <w:r w:rsidR="00C33023" w:rsidRPr="00691428">
        <w:rPr>
          <w:color w:val="000000" w:themeColor="text1"/>
          <w:sz w:val="28"/>
          <w:szCs w:val="28"/>
        </w:rPr>
        <w:t>Viện trưởng Viện kiểm sát nhân dân cấp cao 1, 2, 3</w:t>
      </w:r>
      <w:r w:rsidR="00EB5D45" w:rsidRPr="00691428">
        <w:rPr>
          <w:color w:val="000000" w:themeColor="text1"/>
          <w:sz w:val="28"/>
          <w:szCs w:val="28"/>
        </w:rPr>
        <w:t>; Viện kiểm sát nhân dân các tỉnh, thành phố trực thuộc Trung ương</w:t>
      </w:r>
      <w:r w:rsidR="00C33023" w:rsidRPr="00691428">
        <w:rPr>
          <w:color w:val="000000" w:themeColor="text1"/>
          <w:sz w:val="28"/>
          <w:szCs w:val="28"/>
        </w:rPr>
        <w:t xml:space="preserve"> triển khai thực hiện và xây dựng báo cáo</w:t>
      </w:r>
      <w:r w:rsidR="00A939FB" w:rsidRPr="00691428">
        <w:rPr>
          <w:color w:val="000000" w:themeColor="text1"/>
          <w:sz w:val="28"/>
          <w:szCs w:val="28"/>
        </w:rPr>
        <w:t>, cụ thể:</w:t>
      </w:r>
    </w:p>
    <w:p w:rsidR="00C33023" w:rsidRPr="007E67BE" w:rsidRDefault="00A939FB" w:rsidP="00C87957">
      <w:pPr>
        <w:spacing w:before="120" w:after="120" w:line="380" w:lineRule="exact"/>
        <w:ind w:firstLine="720"/>
        <w:jc w:val="both"/>
        <w:rPr>
          <w:sz w:val="28"/>
          <w:szCs w:val="28"/>
        </w:rPr>
      </w:pPr>
      <w:r w:rsidRPr="0025782E">
        <w:rPr>
          <w:color w:val="000000" w:themeColor="text1"/>
          <w:sz w:val="28"/>
          <w:szCs w:val="28"/>
        </w:rPr>
        <w:t xml:space="preserve">- </w:t>
      </w:r>
      <w:r w:rsidR="00C33023" w:rsidRPr="0025782E">
        <w:rPr>
          <w:color w:val="000000" w:themeColor="text1"/>
          <w:sz w:val="28"/>
          <w:szCs w:val="28"/>
        </w:rPr>
        <w:t>Viện kiểm sát nhân dân cấp cao 1, 2, 3</w:t>
      </w:r>
      <w:r w:rsidR="00EB5D45" w:rsidRPr="0025782E">
        <w:rPr>
          <w:color w:val="000000" w:themeColor="text1"/>
          <w:sz w:val="28"/>
          <w:szCs w:val="28"/>
        </w:rPr>
        <w:t>;</w:t>
      </w:r>
      <w:r w:rsidR="00C33023" w:rsidRPr="0025782E">
        <w:rPr>
          <w:color w:val="000000" w:themeColor="text1"/>
          <w:sz w:val="28"/>
          <w:szCs w:val="28"/>
        </w:rPr>
        <w:t xml:space="preserve"> </w:t>
      </w:r>
      <w:r w:rsidR="00EB5D45" w:rsidRPr="0025782E">
        <w:rPr>
          <w:color w:val="000000" w:themeColor="text1"/>
          <w:sz w:val="28"/>
          <w:szCs w:val="28"/>
        </w:rPr>
        <w:t>Viện kiểm sát nhân dân các tỉnh, thành phố trực thuộc Trung ương</w:t>
      </w:r>
      <w:r w:rsidR="00464A7F" w:rsidRPr="0025782E">
        <w:rPr>
          <w:color w:val="000000" w:themeColor="text1"/>
          <w:sz w:val="28"/>
          <w:szCs w:val="28"/>
        </w:rPr>
        <w:t xml:space="preserve"> gửi báo cáo về</w:t>
      </w:r>
      <w:r w:rsidR="00EB5D45" w:rsidRPr="0025782E">
        <w:rPr>
          <w:color w:val="000000" w:themeColor="text1"/>
          <w:sz w:val="28"/>
          <w:szCs w:val="28"/>
        </w:rPr>
        <w:t xml:space="preserve"> Viện kiểm sát nhân dân tối </w:t>
      </w:r>
      <w:r w:rsidR="00710E45" w:rsidRPr="0025782E">
        <w:rPr>
          <w:color w:val="000000" w:themeColor="text1"/>
          <w:sz w:val="28"/>
          <w:szCs w:val="28"/>
        </w:rPr>
        <w:t xml:space="preserve">cao </w:t>
      </w:r>
      <w:r w:rsidR="00502D3D">
        <w:rPr>
          <w:sz w:val="28"/>
          <w:szCs w:val="28"/>
        </w:rPr>
        <w:t xml:space="preserve">(Vụ 9) trước ngày </w:t>
      </w:r>
      <w:r w:rsidR="00C87957">
        <w:rPr>
          <w:sz w:val="28"/>
          <w:szCs w:val="28"/>
        </w:rPr>
        <w:t>15</w:t>
      </w:r>
      <w:r w:rsidR="00710E45" w:rsidRPr="007E67BE">
        <w:rPr>
          <w:sz w:val="28"/>
          <w:szCs w:val="28"/>
        </w:rPr>
        <w:t>/</w:t>
      </w:r>
      <w:r w:rsidR="00C87957">
        <w:rPr>
          <w:sz w:val="28"/>
          <w:szCs w:val="28"/>
        </w:rPr>
        <w:t>6</w:t>
      </w:r>
      <w:r w:rsidR="00710E45" w:rsidRPr="007E67BE">
        <w:rPr>
          <w:sz w:val="28"/>
          <w:szCs w:val="28"/>
        </w:rPr>
        <w:t>/</w:t>
      </w:r>
      <w:r w:rsidR="00EF4280" w:rsidRPr="007E67BE">
        <w:rPr>
          <w:sz w:val="28"/>
          <w:szCs w:val="28"/>
        </w:rPr>
        <w:t>2023</w:t>
      </w:r>
      <w:r w:rsidR="006B4FB6" w:rsidRPr="007E67BE">
        <w:rPr>
          <w:sz w:val="28"/>
          <w:szCs w:val="28"/>
        </w:rPr>
        <w:t xml:space="preserve">; đồng thời gửi bản mềm vào hộp thư điện tử </w:t>
      </w:r>
      <w:hyperlink r:id="rId8" w:history="1">
        <w:r w:rsidR="006B4FB6" w:rsidRPr="007E67BE">
          <w:rPr>
            <w:rStyle w:val="Hyperlink"/>
            <w:color w:val="auto"/>
            <w:sz w:val="28"/>
            <w:szCs w:val="28"/>
          </w:rPr>
          <w:t>vp_v9@vks.gov.vn</w:t>
        </w:r>
      </w:hyperlink>
      <w:r w:rsidR="006B4FB6" w:rsidRPr="007E67BE">
        <w:rPr>
          <w:sz w:val="28"/>
          <w:szCs w:val="28"/>
        </w:rPr>
        <w:t xml:space="preserve"> của Vụ 9.</w:t>
      </w:r>
    </w:p>
    <w:p w:rsidR="00EB5D45" w:rsidRPr="00D729BB" w:rsidRDefault="00EB5D45" w:rsidP="00C87957">
      <w:pPr>
        <w:spacing w:before="120" w:after="120" w:line="380" w:lineRule="exact"/>
        <w:ind w:firstLine="720"/>
        <w:jc w:val="both"/>
        <w:rPr>
          <w:color w:val="000000" w:themeColor="text1"/>
          <w:spacing w:val="4"/>
          <w:sz w:val="28"/>
          <w:szCs w:val="28"/>
        </w:rPr>
      </w:pPr>
      <w:r w:rsidRPr="00D729BB">
        <w:rPr>
          <w:color w:val="000000" w:themeColor="text1"/>
          <w:spacing w:val="4"/>
          <w:sz w:val="28"/>
          <w:szCs w:val="28"/>
        </w:rPr>
        <w:t>- Viện kiểm sát nhân dân tối cao (Vụ 9) thành lập đoàn khảo sát tại một số Viện kiểm sát nhân dân</w:t>
      </w:r>
      <w:r w:rsidR="00D729BB" w:rsidRPr="00D729BB">
        <w:rPr>
          <w:color w:val="000000" w:themeColor="text1"/>
          <w:spacing w:val="4"/>
          <w:sz w:val="28"/>
          <w:szCs w:val="28"/>
        </w:rPr>
        <w:t xml:space="preserve"> cấp cao, cấp tỉnh và cấp huyện (thời gian sẽ thông báo sau).</w:t>
      </w:r>
    </w:p>
    <w:p w:rsidR="00C33023" w:rsidRPr="00691428" w:rsidRDefault="004D10C6" w:rsidP="00C87957">
      <w:pPr>
        <w:spacing w:before="120" w:after="120" w:line="380" w:lineRule="exact"/>
        <w:ind w:firstLine="720"/>
        <w:jc w:val="both"/>
        <w:rPr>
          <w:color w:val="000000" w:themeColor="text1"/>
          <w:sz w:val="28"/>
          <w:szCs w:val="28"/>
        </w:rPr>
      </w:pPr>
      <w:r w:rsidRPr="00691428">
        <w:rPr>
          <w:color w:val="000000" w:themeColor="text1"/>
          <w:sz w:val="28"/>
          <w:szCs w:val="28"/>
        </w:rPr>
        <w:t xml:space="preserve">- </w:t>
      </w:r>
      <w:r w:rsidR="00C33023" w:rsidRPr="00691428">
        <w:rPr>
          <w:color w:val="000000" w:themeColor="text1"/>
          <w:sz w:val="28"/>
          <w:szCs w:val="28"/>
        </w:rPr>
        <w:t>Vụ 9 có trách nhiệm xây dựng báo cáo tổng hợp toàn Ngành</w:t>
      </w:r>
      <w:r w:rsidR="00577D9C">
        <w:rPr>
          <w:color w:val="000000" w:themeColor="text1"/>
          <w:sz w:val="28"/>
          <w:szCs w:val="28"/>
        </w:rPr>
        <w:t xml:space="preserve"> trình Lãnh đạo Viện </w:t>
      </w:r>
      <w:r w:rsidR="000343AC" w:rsidRPr="00691428">
        <w:rPr>
          <w:color w:val="000000" w:themeColor="text1"/>
          <w:sz w:val="28"/>
          <w:szCs w:val="28"/>
        </w:rPr>
        <w:t xml:space="preserve">trước ngày </w:t>
      </w:r>
      <w:r w:rsidR="00C460CF" w:rsidRPr="00691428">
        <w:rPr>
          <w:color w:val="000000" w:themeColor="text1"/>
          <w:sz w:val="28"/>
          <w:szCs w:val="28"/>
        </w:rPr>
        <w:t>30</w:t>
      </w:r>
      <w:r w:rsidR="00C33023" w:rsidRPr="00691428">
        <w:rPr>
          <w:color w:val="000000" w:themeColor="text1"/>
          <w:sz w:val="28"/>
          <w:szCs w:val="28"/>
        </w:rPr>
        <w:t>/</w:t>
      </w:r>
      <w:r w:rsidR="00C87957">
        <w:rPr>
          <w:color w:val="000000" w:themeColor="text1"/>
          <w:sz w:val="28"/>
          <w:szCs w:val="28"/>
        </w:rPr>
        <w:t>9</w:t>
      </w:r>
      <w:r w:rsidR="00C460CF" w:rsidRPr="00691428">
        <w:rPr>
          <w:color w:val="000000" w:themeColor="text1"/>
          <w:sz w:val="28"/>
          <w:szCs w:val="28"/>
        </w:rPr>
        <w:t>/2023</w:t>
      </w:r>
      <w:r w:rsidR="00DA4F93" w:rsidRPr="00691428">
        <w:rPr>
          <w:color w:val="000000" w:themeColor="text1"/>
          <w:sz w:val="28"/>
          <w:szCs w:val="28"/>
        </w:rPr>
        <w:t>.</w:t>
      </w:r>
    </w:p>
    <w:p w:rsidR="009E577E" w:rsidRPr="009C3580" w:rsidRDefault="00C33023" w:rsidP="00C87957">
      <w:pPr>
        <w:spacing w:before="120" w:after="120" w:line="380" w:lineRule="exact"/>
        <w:ind w:firstLine="720"/>
        <w:jc w:val="both"/>
        <w:rPr>
          <w:color w:val="000000" w:themeColor="text1"/>
          <w:sz w:val="28"/>
          <w:szCs w:val="28"/>
        </w:rPr>
      </w:pPr>
      <w:r w:rsidRPr="009C3580">
        <w:rPr>
          <w:color w:val="000000" w:themeColor="text1"/>
          <w:sz w:val="28"/>
          <w:szCs w:val="28"/>
        </w:rPr>
        <w:lastRenderedPageBreak/>
        <w:t>Kèm theo Kế hoạch này gồm:</w:t>
      </w:r>
    </w:p>
    <w:p w:rsidR="009E577E" w:rsidRPr="009C3580" w:rsidRDefault="004D10C6" w:rsidP="00C87957">
      <w:pPr>
        <w:spacing w:before="120" w:after="120" w:line="380" w:lineRule="exact"/>
        <w:ind w:firstLine="720"/>
        <w:jc w:val="both"/>
        <w:rPr>
          <w:color w:val="000000" w:themeColor="text1"/>
          <w:sz w:val="28"/>
          <w:szCs w:val="28"/>
        </w:rPr>
      </w:pPr>
      <w:r w:rsidRPr="009C3580">
        <w:rPr>
          <w:color w:val="000000" w:themeColor="text1"/>
          <w:sz w:val="28"/>
          <w:szCs w:val="28"/>
        </w:rPr>
        <w:t xml:space="preserve"> - </w:t>
      </w:r>
      <w:r w:rsidR="00C33023" w:rsidRPr="009C3580">
        <w:rPr>
          <w:color w:val="000000" w:themeColor="text1"/>
          <w:sz w:val="28"/>
          <w:szCs w:val="28"/>
        </w:rPr>
        <w:t>Đề cương</w:t>
      </w:r>
      <w:r w:rsidR="009E577E" w:rsidRPr="009C3580">
        <w:rPr>
          <w:color w:val="000000" w:themeColor="text1"/>
          <w:sz w:val="28"/>
          <w:szCs w:val="28"/>
        </w:rPr>
        <w:t xml:space="preserve"> Báo cáo tổng hợp</w:t>
      </w:r>
      <w:r w:rsidR="00C87957">
        <w:rPr>
          <w:color w:val="000000" w:themeColor="text1"/>
          <w:sz w:val="28"/>
          <w:szCs w:val="28"/>
        </w:rPr>
        <w:t>, đánh giá</w:t>
      </w:r>
      <w:r w:rsidR="009E577E" w:rsidRPr="009C3580">
        <w:rPr>
          <w:color w:val="000000" w:themeColor="text1"/>
          <w:sz w:val="28"/>
          <w:szCs w:val="28"/>
        </w:rPr>
        <w:t xml:space="preserve"> </w:t>
      </w:r>
      <w:r w:rsidR="0097628C">
        <w:rPr>
          <w:color w:val="000000" w:themeColor="text1"/>
          <w:sz w:val="28"/>
          <w:szCs w:val="28"/>
        </w:rPr>
        <w:t xml:space="preserve">rút kinh nghiệm </w:t>
      </w:r>
      <w:r w:rsidR="009E577E" w:rsidRPr="009C3580">
        <w:rPr>
          <w:color w:val="000000" w:themeColor="text1"/>
          <w:sz w:val="28"/>
          <w:szCs w:val="28"/>
        </w:rPr>
        <w:t>các bản án, quyết định giải quyết vụ việc dân sự bị Tòa án xét xử tuyên hủy, sửa có trách nhiệm của Viện k</w:t>
      </w:r>
      <w:r w:rsidR="0097628C">
        <w:rPr>
          <w:color w:val="000000" w:themeColor="text1"/>
          <w:sz w:val="28"/>
          <w:szCs w:val="28"/>
        </w:rPr>
        <w:t xml:space="preserve">iểm sát; </w:t>
      </w:r>
      <w:r w:rsidR="009E577E" w:rsidRPr="009C3580">
        <w:rPr>
          <w:color w:val="000000" w:themeColor="text1"/>
          <w:sz w:val="28"/>
          <w:szCs w:val="28"/>
        </w:rPr>
        <w:t>các kháng nghị phúc thẩm, giám đốc thẩm, tái thẩm không được Tòa án chấp nhận trong 03 năm</w:t>
      </w:r>
      <w:r w:rsidR="00710E45">
        <w:rPr>
          <w:color w:val="000000" w:themeColor="text1"/>
          <w:sz w:val="28"/>
          <w:szCs w:val="28"/>
        </w:rPr>
        <w:t xml:space="preserve"> (từ 01/12/2019 đến 30/11/2022).</w:t>
      </w:r>
    </w:p>
    <w:p w:rsidR="00C33023" w:rsidRDefault="00C33023" w:rsidP="00C87957">
      <w:pPr>
        <w:spacing w:before="120" w:after="120" w:line="380" w:lineRule="exact"/>
        <w:ind w:firstLine="720"/>
        <w:jc w:val="both"/>
        <w:rPr>
          <w:color w:val="000000" w:themeColor="text1"/>
          <w:sz w:val="28"/>
          <w:szCs w:val="28"/>
        </w:rPr>
      </w:pPr>
      <w:r w:rsidRPr="009C3580">
        <w:rPr>
          <w:color w:val="000000" w:themeColor="text1"/>
          <w:sz w:val="28"/>
          <w:szCs w:val="28"/>
        </w:rPr>
        <w:t>- Phụ lục tổng hợp số liệu số 01</w:t>
      </w:r>
      <w:r w:rsidR="001710E2" w:rsidRPr="009C3580">
        <w:rPr>
          <w:color w:val="000000" w:themeColor="text1"/>
          <w:sz w:val="28"/>
          <w:szCs w:val="28"/>
        </w:rPr>
        <w:t xml:space="preserve">, 02, </w:t>
      </w:r>
      <w:r w:rsidR="00D769B1" w:rsidRPr="009C3580">
        <w:rPr>
          <w:color w:val="000000" w:themeColor="text1"/>
          <w:sz w:val="28"/>
          <w:szCs w:val="28"/>
        </w:rPr>
        <w:t>03, 04, 05</w:t>
      </w:r>
      <w:r w:rsidR="000834C6" w:rsidRPr="009C3580">
        <w:rPr>
          <w:color w:val="000000" w:themeColor="text1"/>
          <w:sz w:val="28"/>
          <w:szCs w:val="28"/>
        </w:rPr>
        <w:t>, 06, 07</w:t>
      </w:r>
      <w:r w:rsidRPr="009C3580">
        <w:rPr>
          <w:color w:val="000000" w:themeColor="text1"/>
          <w:sz w:val="28"/>
          <w:szCs w:val="28"/>
        </w:rPr>
        <w:t>./.</w:t>
      </w:r>
    </w:p>
    <w:p w:rsidR="0025782E" w:rsidRPr="00A44A12" w:rsidRDefault="0025782E" w:rsidP="00191F88">
      <w:pPr>
        <w:spacing w:after="120" w:line="360" w:lineRule="exact"/>
        <w:ind w:firstLine="720"/>
        <w:jc w:val="both"/>
        <w:rPr>
          <w:color w:val="000000" w:themeColor="text1"/>
          <w:sz w:val="14"/>
          <w:szCs w:val="28"/>
        </w:rPr>
      </w:pPr>
    </w:p>
    <w:p w:rsidR="00C33023" w:rsidRPr="00F914B8" w:rsidRDefault="00C33023" w:rsidP="00C33023">
      <w:pPr>
        <w:tabs>
          <w:tab w:val="left" w:pos="4905"/>
        </w:tabs>
        <w:rPr>
          <w:b/>
          <w:sz w:val="28"/>
          <w:szCs w:val="28"/>
        </w:rPr>
      </w:pPr>
      <w:r w:rsidRPr="00422D35">
        <w:rPr>
          <w:b/>
          <w:i/>
          <w:sz w:val="26"/>
          <w:szCs w:val="26"/>
        </w:rPr>
        <w:t>Nơi nhận</w:t>
      </w:r>
      <w:r w:rsidRPr="00B02F9D">
        <w:rPr>
          <w:b/>
          <w:i/>
        </w:rPr>
        <w:t>:</w:t>
      </w:r>
      <w:r w:rsidRPr="00B02F9D">
        <w:t xml:space="preserve">                                                        </w:t>
      </w:r>
      <w:r>
        <w:t xml:space="preserve">      </w:t>
      </w:r>
      <w:r w:rsidRPr="00B02F9D">
        <w:t xml:space="preserve">  </w:t>
      </w:r>
      <w:r>
        <w:t xml:space="preserve">                     </w:t>
      </w:r>
      <w:r w:rsidRPr="00BA019C">
        <w:rPr>
          <w:b/>
        </w:rPr>
        <w:t>KT.</w:t>
      </w:r>
      <w:r w:rsidR="00691428">
        <w:rPr>
          <w:b/>
        </w:rPr>
        <w:t xml:space="preserve"> </w:t>
      </w:r>
      <w:r w:rsidRPr="00F914B8">
        <w:rPr>
          <w:b/>
          <w:sz w:val="28"/>
          <w:szCs w:val="28"/>
        </w:rPr>
        <w:t>V</w:t>
      </w:r>
      <w:r>
        <w:rPr>
          <w:b/>
          <w:sz w:val="28"/>
          <w:szCs w:val="28"/>
        </w:rPr>
        <w:t>IỆN</w:t>
      </w:r>
      <w:r w:rsidRPr="00F914B8">
        <w:rPr>
          <w:b/>
          <w:sz w:val="28"/>
          <w:szCs w:val="28"/>
        </w:rPr>
        <w:t xml:space="preserve"> TRƯỞNG</w:t>
      </w:r>
    </w:p>
    <w:p w:rsidR="00C33023" w:rsidRPr="00054795" w:rsidRDefault="00C33023" w:rsidP="00C33023">
      <w:pPr>
        <w:tabs>
          <w:tab w:val="left" w:pos="4905"/>
        </w:tabs>
        <w:rPr>
          <w:b/>
          <w:sz w:val="26"/>
          <w:szCs w:val="26"/>
        </w:rPr>
      </w:pPr>
      <w:r w:rsidRPr="00F914B8">
        <w:t>-</w:t>
      </w:r>
      <w:r>
        <w:t xml:space="preserve"> Đ/c Viện trưởng VKSNDTC (để b/c);               </w:t>
      </w:r>
      <w:r w:rsidR="00054795">
        <w:t xml:space="preserve">                   </w:t>
      </w:r>
      <w:r w:rsidR="0025782E">
        <w:t xml:space="preserve"> </w:t>
      </w:r>
      <w:r w:rsidR="00054795">
        <w:t xml:space="preserve">  </w:t>
      </w:r>
      <w:r>
        <w:t xml:space="preserve">  </w:t>
      </w:r>
      <w:r w:rsidR="0025782E">
        <w:t xml:space="preserve">  </w:t>
      </w:r>
      <w:r w:rsidRPr="00054795">
        <w:rPr>
          <w:b/>
          <w:sz w:val="26"/>
          <w:szCs w:val="26"/>
        </w:rPr>
        <w:t>PHÓ VIỆN TRƯỞNG</w:t>
      </w:r>
    </w:p>
    <w:p w:rsidR="00C33023" w:rsidRDefault="00C33023" w:rsidP="00C33023">
      <w:pPr>
        <w:tabs>
          <w:tab w:val="left" w:pos="4905"/>
        </w:tabs>
      </w:pPr>
      <w:r w:rsidRPr="00B02F9D">
        <w:t xml:space="preserve">- </w:t>
      </w:r>
      <w:r w:rsidR="00691428">
        <w:t>Đ/c Nguyễn Duy Giảng - PVTVKSNDTC</w:t>
      </w:r>
      <w:r w:rsidRPr="00B02F9D">
        <w:t xml:space="preserve">; </w:t>
      </w:r>
    </w:p>
    <w:p w:rsidR="00C33023" w:rsidRDefault="00691428" w:rsidP="00C33023">
      <w:pPr>
        <w:tabs>
          <w:tab w:val="left" w:pos="4905"/>
        </w:tabs>
      </w:pPr>
      <w:r>
        <w:t>- Vụ trưởng Vụ 9</w:t>
      </w:r>
      <w:r w:rsidR="00C33023">
        <w:t xml:space="preserve"> (để t/h);</w:t>
      </w:r>
    </w:p>
    <w:p w:rsidR="00C33023" w:rsidRPr="00A44A12" w:rsidRDefault="00C33023" w:rsidP="00C33023">
      <w:pPr>
        <w:tabs>
          <w:tab w:val="left" w:pos="4905"/>
        </w:tabs>
        <w:rPr>
          <w:i/>
        </w:rPr>
      </w:pPr>
      <w:r>
        <w:t>- VKSND cấp cao 1, 2, 3 (để t/h);</w:t>
      </w:r>
      <w:r w:rsidR="00A44A12">
        <w:tab/>
      </w:r>
      <w:r w:rsidR="00A44A12">
        <w:tab/>
      </w:r>
      <w:r w:rsidR="00A44A12">
        <w:tab/>
      </w:r>
      <w:r w:rsidR="00A44A12">
        <w:tab/>
        <w:t xml:space="preserve">         </w:t>
      </w:r>
      <w:r w:rsidR="00A44A12" w:rsidRPr="00A44A12">
        <w:rPr>
          <w:b/>
          <w:i/>
        </w:rPr>
        <w:t>(Đã ký)</w:t>
      </w:r>
    </w:p>
    <w:p w:rsidR="00691428" w:rsidRDefault="00691428" w:rsidP="00C33023">
      <w:pPr>
        <w:tabs>
          <w:tab w:val="left" w:pos="4905"/>
        </w:tabs>
      </w:pPr>
      <w:r>
        <w:t>- VKSND các tỉnh, TP trực thuộc Trung ương (để t/h);</w:t>
      </w:r>
    </w:p>
    <w:p w:rsidR="00C33023" w:rsidRPr="00710E45" w:rsidRDefault="00C33023" w:rsidP="00C33023">
      <w:pPr>
        <w:tabs>
          <w:tab w:val="left" w:pos="4905"/>
        </w:tabs>
        <w:rPr>
          <w:b/>
        </w:rPr>
      </w:pPr>
      <w:r>
        <w:t xml:space="preserve">- </w:t>
      </w:r>
      <w:r w:rsidR="00710E45">
        <w:t xml:space="preserve">Văn phòng VKSNDTC (để phối hợp);                                                   </w:t>
      </w:r>
    </w:p>
    <w:p w:rsidR="00852E86" w:rsidRPr="008E1153" w:rsidRDefault="00C33023" w:rsidP="00C33023">
      <w:pPr>
        <w:tabs>
          <w:tab w:val="left" w:pos="4905"/>
        </w:tabs>
        <w:rPr>
          <w:b/>
          <w:sz w:val="28"/>
          <w:szCs w:val="28"/>
        </w:rPr>
      </w:pPr>
      <w:r>
        <w:t xml:space="preserve">- Lưu: VT,TH </w:t>
      </w:r>
      <w:r w:rsidRPr="00B02F9D">
        <w:t>V</w:t>
      </w:r>
      <w:r>
        <w:t>ụ 9</w:t>
      </w:r>
      <w:r w:rsidRPr="00B02F9D">
        <w:t>.</w:t>
      </w:r>
      <w:r w:rsidRPr="00680817">
        <w:rPr>
          <w:b/>
        </w:rPr>
        <w:t xml:space="preserve"> </w:t>
      </w:r>
      <w:r>
        <w:rPr>
          <w:b/>
        </w:rPr>
        <w:t xml:space="preserve">                           </w:t>
      </w:r>
      <w:r w:rsidR="004D10C6">
        <w:rPr>
          <w:b/>
        </w:rPr>
        <w:t xml:space="preserve">      </w:t>
      </w:r>
      <w:r>
        <w:rPr>
          <w:b/>
        </w:rPr>
        <w:t xml:space="preserve">                                    </w:t>
      </w:r>
      <w:r w:rsidR="008E1153">
        <w:rPr>
          <w:b/>
        </w:rPr>
        <w:t xml:space="preserve"> </w:t>
      </w:r>
      <w:r w:rsidR="0025782E">
        <w:rPr>
          <w:b/>
        </w:rPr>
        <w:t xml:space="preserve"> </w:t>
      </w:r>
      <w:r w:rsidR="00B9325C" w:rsidRPr="008E1153">
        <w:rPr>
          <w:b/>
          <w:sz w:val="28"/>
          <w:szCs w:val="28"/>
        </w:rPr>
        <w:t>Nguyễn Duy Giảng</w:t>
      </w:r>
      <w:r w:rsidR="004D10C6" w:rsidRPr="008E1153">
        <w:rPr>
          <w:b/>
          <w:sz w:val="28"/>
          <w:szCs w:val="28"/>
        </w:rPr>
        <w:t xml:space="preserve"> </w:t>
      </w:r>
    </w:p>
    <w:p w:rsidR="00AD13A8" w:rsidRPr="008E1153" w:rsidRDefault="00852E86" w:rsidP="00C33023">
      <w:pPr>
        <w:tabs>
          <w:tab w:val="left" w:pos="4905"/>
        </w:tabs>
        <w:rPr>
          <w:b/>
          <w:sz w:val="28"/>
          <w:szCs w:val="28"/>
        </w:rPr>
      </w:pPr>
      <w:r w:rsidRPr="008E1153">
        <w:rPr>
          <w:b/>
          <w:sz w:val="28"/>
          <w:szCs w:val="28"/>
        </w:rPr>
        <w:t xml:space="preserve">                                                                                         </w:t>
      </w:r>
      <w:r w:rsidR="00B9325C" w:rsidRPr="008E1153">
        <w:rPr>
          <w:b/>
          <w:sz w:val="28"/>
          <w:szCs w:val="28"/>
        </w:rPr>
        <w:t xml:space="preserve">                </w:t>
      </w:r>
    </w:p>
    <w:p w:rsidR="00C33023" w:rsidRDefault="00C33023" w:rsidP="00C33023">
      <w:pPr>
        <w:tabs>
          <w:tab w:val="left" w:pos="4905"/>
        </w:tabs>
        <w:rPr>
          <w:b/>
        </w:rPr>
      </w:pPr>
    </w:p>
    <w:p w:rsidR="00C82AAB" w:rsidRDefault="00C82AAB"/>
    <w:sectPr w:rsidR="00C82AAB" w:rsidSect="00E61BF5">
      <w:headerReference w:type="default" r:id="rId9"/>
      <w:footerReference w:type="default" r:id="rId10"/>
      <w:pgSz w:w="11907" w:h="16840" w:code="9"/>
      <w:pgMar w:top="1077" w:right="1134" w:bottom="1134" w:left="1644" w:header="578" w:footer="52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640" w:rsidRDefault="00D41640" w:rsidP="004D10C6">
      <w:r>
        <w:separator/>
      </w:r>
    </w:p>
  </w:endnote>
  <w:endnote w:type="continuationSeparator" w:id="0">
    <w:p w:rsidR="00D41640" w:rsidRDefault="00D41640" w:rsidP="004D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397"/>
      <w:docPartObj>
        <w:docPartGallery w:val="Page Numbers (Bottom of Page)"/>
        <w:docPartUnique/>
      </w:docPartObj>
    </w:sdtPr>
    <w:sdtEndPr/>
    <w:sdtContent>
      <w:p w:rsidR="004D10C6" w:rsidRDefault="00D41640">
        <w:pPr>
          <w:pStyle w:val="Footer"/>
          <w:jc w:val="right"/>
        </w:pPr>
      </w:p>
    </w:sdtContent>
  </w:sdt>
  <w:p w:rsidR="004D10C6" w:rsidRDefault="004D10C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640" w:rsidRDefault="00D41640" w:rsidP="004D10C6">
      <w:r>
        <w:separator/>
      </w:r>
    </w:p>
  </w:footnote>
  <w:footnote w:type="continuationSeparator" w:id="0">
    <w:p w:rsidR="00D41640" w:rsidRDefault="00D41640" w:rsidP="004D10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154554"/>
      <w:docPartObj>
        <w:docPartGallery w:val="Page Numbers (Top of Page)"/>
        <w:docPartUnique/>
      </w:docPartObj>
    </w:sdtPr>
    <w:sdtEndPr>
      <w:rPr>
        <w:noProof/>
      </w:rPr>
    </w:sdtEndPr>
    <w:sdtContent>
      <w:p w:rsidR="00C460B4" w:rsidRDefault="00C460B4">
        <w:pPr>
          <w:pStyle w:val="Header"/>
          <w:jc w:val="center"/>
        </w:pPr>
        <w:r>
          <w:fldChar w:fldCharType="begin"/>
        </w:r>
        <w:r>
          <w:instrText xml:space="preserve"> PAGE   \* MERGEFORMAT </w:instrText>
        </w:r>
        <w:r>
          <w:fldChar w:fldCharType="separate"/>
        </w:r>
        <w:r w:rsidR="008C4963">
          <w:rPr>
            <w:noProof/>
          </w:rPr>
          <w:t>3</w:t>
        </w:r>
        <w:r>
          <w:rPr>
            <w:noProof/>
          </w:rPr>
          <w:fldChar w:fldCharType="end"/>
        </w:r>
      </w:p>
    </w:sdtContent>
  </w:sdt>
  <w:p w:rsidR="00D53FAE" w:rsidRDefault="00D53F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2BE9"/>
    <w:multiLevelType w:val="multilevel"/>
    <w:tmpl w:val="0F44E10A"/>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 w15:restartNumberingAfterBreak="0">
    <w:nsid w:val="4CB45670"/>
    <w:multiLevelType w:val="hybridMultilevel"/>
    <w:tmpl w:val="BD7E15A6"/>
    <w:lvl w:ilvl="0" w:tplc="C1EC2DA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EBC3E73"/>
    <w:multiLevelType w:val="hybridMultilevel"/>
    <w:tmpl w:val="FF060C20"/>
    <w:lvl w:ilvl="0" w:tplc="18DE79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3411B33"/>
    <w:multiLevelType w:val="hybridMultilevel"/>
    <w:tmpl w:val="C72A1278"/>
    <w:lvl w:ilvl="0" w:tplc="BE46113E">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023"/>
    <w:rsid w:val="0000147D"/>
    <w:rsid w:val="00015987"/>
    <w:rsid w:val="000343AC"/>
    <w:rsid w:val="00054795"/>
    <w:rsid w:val="00055C8D"/>
    <w:rsid w:val="00056FDC"/>
    <w:rsid w:val="00065B2B"/>
    <w:rsid w:val="000834C6"/>
    <w:rsid w:val="00091741"/>
    <w:rsid w:val="0009606A"/>
    <w:rsid w:val="000C0770"/>
    <w:rsid w:val="000C23D6"/>
    <w:rsid w:val="000D1F51"/>
    <w:rsid w:val="000E5ED2"/>
    <w:rsid w:val="000F0F60"/>
    <w:rsid w:val="001310F3"/>
    <w:rsid w:val="00165957"/>
    <w:rsid w:val="00165CFD"/>
    <w:rsid w:val="001665CC"/>
    <w:rsid w:val="001710E2"/>
    <w:rsid w:val="00186D11"/>
    <w:rsid w:val="00191F88"/>
    <w:rsid w:val="001A2810"/>
    <w:rsid w:val="001B2A3E"/>
    <w:rsid w:val="0022423D"/>
    <w:rsid w:val="00240915"/>
    <w:rsid w:val="002413DC"/>
    <w:rsid w:val="0025782E"/>
    <w:rsid w:val="00265056"/>
    <w:rsid w:val="002676D7"/>
    <w:rsid w:val="00270CD7"/>
    <w:rsid w:val="002B3C29"/>
    <w:rsid w:val="002D671F"/>
    <w:rsid w:val="002D7895"/>
    <w:rsid w:val="002D7DBF"/>
    <w:rsid w:val="00301B8D"/>
    <w:rsid w:val="00322448"/>
    <w:rsid w:val="003436CC"/>
    <w:rsid w:val="0034448A"/>
    <w:rsid w:val="00361B74"/>
    <w:rsid w:val="00365DC3"/>
    <w:rsid w:val="003671D6"/>
    <w:rsid w:val="00380C5B"/>
    <w:rsid w:val="003A4C93"/>
    <w:rsid w:val="003E308D"/>
    <w:rsid w:val="00412C2D"/>
    <w:rsid w:val="00413951"/>
    <w:rsid w:val="00421B63"/>
    <w:rsid w:val="00425F0B"/>
    <w:rsid w:val="004332A9"/>
    <w:rsid w:val="00464A7F"/>
    <w:rsid w:val="0048720E"/>
    <w:rsid w:val="004A4479"/>
    <w:rsid w:val="004D10C6"/>
    <w:rsid w:val="004D3AA4"/>
    <w:rsid w:val="00502D3D"/>
    <w:rsid w:val="00506C05"/>
    <w:rsid w:val="00514153"/>
    <w:rsid w:val="005220BC"/>
    <w:rsid w:val="00551EF9"/>
    <w:rsid w:val="005573AD"/>
    <w:rsid w:val="00560FC4"/>
    <w:rsid w:val="00577D9C"/>
    <w:rsid w:val="005D3EC9"/>
    <w:rsid w:val="005F372B"/>
    <w:rsid w:val="005F66FC"/>
    <w:rsid w:val="0060640C"/>
    <w:rsid w:val="00636F18"/>
    <w:rsid w:val="00671F7D"/>
    <w:rsid w:val="00672115"/>
    <w:rsid w:val="00691428"/>
    <w:rsid w:val="00691704"/>
    <w:rsid w:val="006A4239"/>
    <w:rsid w:val="006B4FB6"/>
    <w:rsid w:val="006E105D"/>
    <w:rsid w:val="00710E45"/>
    <w:rsid w:val="0071322B"/>
    <w:rsid w:val="0076444E"/>
    <w:rsid w:val="00766AFD"/>
    <w:rsid w:val="00772F9E"/>
    <w:rsid w:val="007A570B"/>
    <w:rsid w:val="007C0B7A"/>
    <w:rsid w:val="007D4B3D"/>
    <w:rsid w:val="007E67BE"/>
    <w:rsid w:val="007F034E"/>
    <w:rsid w:val="008103CB"/>
    <w:rsid w:val="00841E29"/>
    <w:rsid w:val="00852E86"/>
    <w:rsid w:val="00871EFC"/>
    <w:rsid w:val="008924FB"/>
    <w:rsid w:val="008A195C"/>
    <w:rsid w:val="008C4963"/>
    <w:rsid w:val="008E1153"/>
    <w:rsid w:val="008F3045"/>
    <w:rsid w:val="0091603D"/>
    <w:rsid w:val="0094092E"/>
    <w:rsid w:val="0097628C"/>
    <w:rsid w:val="009A4EE4"/>
    <w:rsid w:val="009C3580"/>
    <w:rsid w:val="009E577E"/>
    <w:rsid w:val="009F16AA"/>
    <w:rsid w:val="009F17BF"/>
    <w:rsid w:val="009F5667"/>
    <w:rsid w:val="00A0674B"/>
    <w:rsid w:val="00A14DC4"/>
    <w:rsid w:val="00A14FD1"/>
    <w:rsid w:val="00A44A12"/>
    <w:rsid w:val="00A46D8C"/>
    <w:rsid w:val="00A77386"/>
    <w:rsid w:val="00A939FB"/>
    <w:rsid w:val="00AA0E5D"/>
    <w:rsid w:val="00AD13A8"/>
    <w:rsid w:val="00AE31E7"/>
    <w:rsid w:val="00AE38C2"/>
    <w:rsid w:val="00B36437"/>
    <w:rsid w:val="00B5485E"/>
    <w:rsid w:val="00B608B6"/>
    <w:rsid w:val="00B62529"/>
    <w:rsid w:val="00B77363"/>
    <w:rsid w:val="00B9325C"/>
    <w:rsid w:val="00BA03A2"/>
    <w:rsid w:val="00BA6E88"/>
    <w:rsid w:val="00BB3893"/>
    <w:rsid w:val="00BC7157"/>
    <w:rsid w:val="00BE72F6"/>
    <w:rsid w:val="00C0391A"/>
    <w:rsid w:val="00C0587A"/>
    <w:rsid w:val="00C33023"/>
    <w:rsid w:val="00C460B4"/>
    <w:rsid w:val="00C460CF"/>
    <w:rsid w:val="00C56E19"/>
    <w:rsid w:val="00C77214"/>
    <w:rsid w:val="00C82AAB"/>
    <w:rsid w:val="00C87957"/>
    <w:rsid w:val="00C93EDF"/>
    <w:rsid w:val="00CA4591"/>
    <w:rsid w:val="00CB1E98"/>
    <w:rsid w:val="00CC73C1"/>
    <w:rsid w:val="00CE13B9"/>
    <w:rsid w:val="00D2322E"/>
    <w:rsid w:val="00D41640"/>
    <w:rsid w:val="00D53FAE"/>
    <w:rsid w:val="00D729BB"/>
    <w:rsid w:val="00D73CA4"/>
    <w:rsid w:val="00D769B1"/>
    <w:rsid w:val="00DA4F93"/>
    <w:rsid w:val="00DD5FAA"/>
    <w:rsid w:val="00DE515D"/>
    <w:rsid w:val="00E23AAE"/>
    <w:rsid w:val="00E61BF5"/>
    <w:rsid w:val="00EA5D11"/>
    <w:rsid w:val="00EB5D45"/>
    <w:rsid w:val="00EF4280"/>
    <w:rsid w:val="00EF576D"/>
    <w:rsid w:val="00F16B71"/>
    <w:rsid w:val="00F424EE"/>
    <w:rsid w:val="00F61FB0"/>
    <w:rsid w:val="00F82CF0"/>
    <w:rsid w:val="00F96F70"/>
    <w:rsid w:val="00FA2741"/>
    <w:rsid w:val="00FC4F0C"/>
    <w:rsid w:val="00FE04D6"/>
    <w:rsid w:val="00FF0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C8B30"/>
  <w15:docId w15:val="{CF1332C8-F5D3-4E17-9534-5277C0A9D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0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6D7"/>
    <w:pPr>
      <w:ind w:left="720"/>
      <w:contextualSpacing/>
    </w:pPr>
  </w:style>
  <w:style w:type="paragraph" w:styleId="Header">
    <w:name w:val="header"/>
    <w:basedOn w:val="Normal"/>
    <w:link w:val="HeaderChar"/>
    <w:uiPriority w:val="99"/>
    <w:unhideWhenUsed/>
    <w:rsid w:val="004D10C6"/>
    <w:pPr>
      <w:tabs>
        <w:tab w:val="center" w:pos="4680"/>
        <w:tab w:val="right" w:pos="9360"/>
      </w:tabs>
    </w:pPr>
  </w:style>
  <w:style w:type="character" w:customStyle="1" w:styleId="HeaderChar">
    <w:name w:val="Header Char"/>
    <w:basedOn w:val="DefaultParagraphFont"/>
    <w:link w:val="Header"/>
    <w:uiPriority w:val="99"/>
    <w:rsid w:val="004D10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10C6"/>
    <w:pPr>
      <w:tabs>
        <w:tab w:val="center" w:pos="4680"/>
        <w:tab w:val="right" w:pos="9360"/>
      </w:tabs>
    </w:pPr>
  </w:style>
  <w:style w:type="character" w:customStyle="1" w:styleId="FooterChar">
    <w:name w:val="Footer Char"/>
    <w:basedOn w:val="DefaultParagraphFont"/>
    <w:link w:val="Footer"/>
    <w:uiPriority w:val="99"/>
    <w:rsid w:val="004D10C6"/>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9606A"/>
    <w:rPr>
      <w:sz w:val="16"/>
      <w:szCs w:val="16"/>
    </w:rPr>
  </w:style>
  <w:style w:type="paragraph" w:styleId="CommentText">
    <w:name w:val="annotation text"/>
    <w:basedOn w:val="Normal"/>
    <w:link w:val="CommentTextChar"/>
    <w:uiPriority w:val="99"/>
    <w:semiHidden/>
    <w:unhideWhenUsed/>
    <w:rsid w:val="0009606A"/>
    <w:rPr>
      <w:sz w:val="20"/>
      <w:szCs w:val="20"/>
    </w:rPr>
  </w:style>
  <w:style w:type="character" w:customStyle="1" w:styleId="CommentTextChar">
    <w:name w:val="Comment Text Char"/>
    <w:basedOn w:val="DefaultParagraphFont"/>
    <w:link w:val="CommentText"/>
    <w:uiPriority w:val="99"/>
    <w:semiHidden/>
    <w:rsid w:val="0009606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9606A"/>
    <w:rPr>
      <w:b/>
      <w:bCs/>
    </w:rPr>
  </w:style>
  <w:style w:type="character" w:customStyle="1" w:styleId="CommentSubjectChar">
    <w:name w:val="Comment Subject Char"/>
    <w:basedOn w:val="CommentTextChar"/>
    <w:link w:val="CommentSubject"/>
    <w:uiPriority w:val="99"/>
    <w:semiHidden/>
    <w:rsid w:val="0009606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960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06A"/>
    <w:rPr>
      <w:rFonts w:ascii="Segoe UI" w:eastAsia="Times New Roman" w:hAnsi="Segoe UI" w:cs="Segoe UI"/>
      <w:sz w:val="18"/>
      <w:szCs w:val="18"/>
    </w:rPr>
  </w:style>
  <w:style w:type="character" w:styleId="Hyperlink">
    <w:name w:val="Hyperlink"/>
    <w:basedOn w:val="DefaultParagraphFont"/>
    <w:uiPriority w:val="99"/>
    <w:unhideWhenUsed/>
    <w:rsid w:val="006B4F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_v9@vks.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03ECC-55D2-41CB-A62E-2BC52341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Admin</cp:lastModifiedBy>
  <cp:revision>11</cp:revision>
  <cp:lastPrinted>2023-04-03T08:58:00Z</cp:lastPrinted>
  <dcterms:created xsi:type="dcterms:W3CDTF">2023-03-24T03:35:00Z</dcterms:created>
  <dcterms:modified xsi:type="dcterms:W3CDTF">2023-04-03T08:58:00Z</dcterms:modified>
</cp:coreProperties>
</file>